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7C" w:rsidRPr="007156E1" w:rsidRDefault="00730B7C" w:rsidP="00730B7C">
      <w:pPr>
        <w:autoSpaceDE w:val="0"/>
        <w:autoSpaceDN w:val="0"/>
        <w:adjustRightInd w:val="0"/>
        <w:spacing w:line="600" w:lineRule="exact"/>
        <w:rPr>
          <w:sz w:val="30"/>
        </w:rPr>
      </w:pPr>
      <w:bookmarkStart w:id="0" w:name="_GoBack"/>
      <w:bookmarkEnd w:id="0"/>
    </w:p>
    <w:p w:rsidR="00730B7C" w:rsidRPr="007156E1" w:rsidRDefault="00730B7C" w:rsidP="00730B7C">
      <w:pPr>
        <w:autoSpaceDE w:val="0"/>
        <w:autoSpaceDN w:val="0"/>
        <w:adjustRightInd w:val="0"/>
        <w:spacing w:line="600" w:lineRule="exact"/>
        <w:ind w:right="600"/>
        <w:rPr>
          <w:sz w:val="30"/>
        </w:rPr>
      </w:pPr>
    </w:p>
    <w:p w:rsidR="00730B7C" w:rsidRPr="007156E1" w:rsidRDefault="00730B7C" w:rsidP="00730B7C">
      <w:pPr>
        <w:autoSpaceDE w:val="0"/>
        <w:autoSpaceDN w:val="0"/>
        <w:adjustRightInd w:val="0"/>
        <w:spacing w:line="600" w:lineRule="exact"/>
        <w:jc w:val="right"/>
        <w:rPr>
          <w:rFonts w:eastAsia="黑体"/>
          <w:sz w:val="32"/>
          <w:szCs w:val="32"/>
        </w:rPr>
      </w:pPr>
    </w:p>
    <w:p w:rsidR="00730B7C" w:rsidRPr="007156E1" w:rsidRDefault="00730B7C" w:rsidP="00730B7C">
      <w:pPr>
        <w:spacing w:line="240" w:lineRule="atLeast"/>
        <w:jc w:val="center"/>
        <w:rPr>
          <w:b/>
          <w:color w:val="FF0000"/>
          <w:spacing w:val="200"/>
          <w:w w:val="90"/>
          <w:sz w:val="120"/>
          <w:szCs w:val="120"/>
        </w:rPr>
      </w:pPr>
      <w:r w:rsidRPr="007156E1">
        <w:rPr>
          <w:b/>
          <w:color w:val="FF0000"/>
          <w:spacing w:val="200"/>
          <w:w w:val="90"/>
          <w:sz w:val="11"/>
          <w:szCs w:val="11"/>
        </w:rPr>
        <w:t xml:space="preserve"> </w:t>
      </w:r>
      <w:r w:rsidRPr="007156E1">
        <w:rPr>
          <w:b/>
          <w:color w:val="FF0000"/>
          <w:spacing w:val="200"/>
          <w:w w:val="90"/>
          <w:sz w:val="120"/>
          <w:szCs w:val="120"/>
        </w:rPr>
        <w:t>苏州大学</w:t>
      </w:r>
    </w:p>
    <w:p w:rsidR="00730B7C" w:rsidRPr="007156E1" w:rsidRDefault="00730B7C" w:rsidP="00730B7C">
      <w:pPr>
        <w:spacing w:line="240" w:lineRule="atLeast"/>
        <w:jc w:val="center"/>
        <w:rPr>
          <w:b/>
          <w:spacing w:val="200"/>
          <w:w w:val="90"/>
          <w:sz w:val="28"/>
          <w:szCs w:val="28"/>
        </w:rPr>
      </w:pPr>
    </w:p>
    <w:p w:rsidR="00730B7C" w:rsidRPr="007156E1" w:rsidRDefault="007156E1" w:rsidP="00730B7C">
      <w:pPr>
        <w:tabs>
          <w:tab w:val="left" w:pos="4860"/>
          <w:tab w:val="left" w:pos="5363"/>
        </w:tabs>
        <w:autoSpaceDE w:val="0"/>
        <w:autoSpaceDN w:val="0"/>
        <w:adjustRightInd w:val="0"/>
        <w:jc w:val="center"/>
        <w:rPr>
          <w:rFonts w:eastAsia="仿宋_GB2312"/>
          <w:color w:val="000000"/>
          <w:kern w:val="0"/>
          <w:sz w:val="32"/>
          <w:szCs w:val="28"/>
        </w:rPr>
      </w:pPr>
      <w:bookmarkStart w:id="1" w:name="文号"/>
      <w:r w:rsidRPr="007156E1">
        <w:rPr>
          <w:rFonts w:eastAsia="仿宋_GB2312"/>
          <w:color w:val="000000"/>
          <w:kern w:val="0"/>
          <w:sz w:val="32"/>
          <w:szCs w:val="28"/>
        </w:rPr>
        <w:t>苏大学科〔</w:t>
      </w:r>
      <w:r w:rsidRPr="007156E1">
        <w:rPr>
          <w:rFonts w:eastAsia="仿宋_GB2312"/>
          <w:color w:val="000000"/>
          <w:kern w:val="0"/>
          <w:sz w:val="32"/>
          <w:szCs w:val="28"/>
        </w:rPr>
        <w:t>2017</w:t>
      </w:r>
      <w:r w:rsidRPr="007156E1">
        <w:rPr>
          <w:rFonts w:eastAsia="仿宋_GB2312"/>
          <w:color w:val="000000"/>
          <w:kern w:val="0"/>
          <w:sz w:val="32"/>
          <w:szCs w:val="28"/>
        </w:rPr>
        <w:t>〕</w:t>
      </w:r>
      <w:r w:rsidRPr="007156E1">
        <w:rPr>
          <w:rFonts w:eastAsia="仿宋_GB2312"/>
          <w:color w:val="000000"/>
          <w:kern w:val="0"/>
          <w:sz w:val="32"/>
          <w:szCs w:val="28"/>
        </w:rPr>
        <w:t>1</w:t>
      </w:r>
      <w:r w:rsidRPr="007156E1">
        <w:rPr>
          <w:rFonts w:eastAsia="仿宋_GB2312"/>
          <w:color w:val="000000"/>
          <w:kern w:val="0"/>
          <w:sz w:val="32"/>
          <w:szCs w:val="28"/>
        </w:rPr>
        <w:t>号</w:t>
      </w:r>
      <w:bookmarkEnd w:id="1"/>
    </w:p>
    <w:p w:rsidR="00730B7C" w:rsidRPr="007156E1" w:rsidRDefault="00730B7C" w:rsidP="00730B7C">
      <w:pPr>
        <w:tabs>
          <w:tab w:val="left" w:pos="4860"/>
          <w:tab w:val="left" w:pos="5363"/>
        </w:tabs>
        <w:autoSpaceDE w:val="0"/>
        <w:autoSpaceDN w:val="0"/>
        <w:adjustRightInd w:val="0"/>
        <w:jc w:val="center"/>
        <w:rPr>
          <w:sz w:val="32"/>
          <w:szCs w:val="32"/>
        </w:rPr>
      </w:pPr>
      <w:r w:rsidRPr="007156E1">
        <w:rPr>
          <w:b/>
          <w:bCs/>
          <w:noProof/>
          <w:color w:val="FF0000"/>
          <w:kern w:val="0"/>
          <w:sz w:val="72"/>
          <w:szCs w:val="72"/>
        </w:rPr>
        <w:pict>
          <v:line id="_x0000_s1034" style="position:absolute;left:0;text-align:left;z-index:251655680" from="-18pt,3.6pt" to="423pt,3.6pt" strokecolor="red" strokeweight="1.5pt"/>
        </w:pict>
      </w:r>
    </w:p>
    <w:p w:rsidR="00453A0C" w:rsidRDefault="007156E1" w:rsidP="00730B7C">
      <w:pPr>
        <w:autoSpaceDE w:val="0"/>
        <w:autoSpaceDN w:val="0"/>
        <w:adjustRightInd w:val="0"/>
        <w:snapToGrid w:val="0"/>
        <w:spacing w:line="520" w:lineRule="exact"/>
        <w:jc w:val="center"/>
        <w:rPr>
          <w:rFonts w:hint="eastAsia"/>
          <w:b/>
          <w:color w:val="000000"/>
          <w:kern w:val="0"/>
          <w:sz w:val="44"/>
          <w:szCs w:val="44"/>
        </w:rPr>
      </w:pPr>
      <w:bookmarkStart w:id="2" w:name="发文标题"/>
      <w:r w:rsidRPr="007156E1">
        <w:rPr>
          <w:b/>
          <w:color w:val="000000"/>
          <w:kern w:val="0"/>
          <w:sz w:val="44"/>
          <w:szCs w:val="44"/>
        </w:rPr>
        <w:t>关于印发</w:t>
      </w:r>
      <w:proofErr w:type="gramStart"/>
      <w:r w:rsidRPr="007156E1">
        <w:rPr>
          <w:b/>
          <w:color w:val="000000"/>
          <w:kern w:val="0"/>
          <w:sz w:val="44"/>
          <w:szCs w:val="44"/>
        </w:rPr>
        <w:t>《</w:t>
      </w:r>
      <w:proofErr w:type="gramEnd"/>
      <w:r w:rsidRPr="007156E1">
        <w:rPr>
          <w:b/>
          <w:color w:val="000000"/>
          <w:kern w:val="0"/>
          <w:sz w:val="44"/>
          <w:szCs w:val="44"/>
        </w:rPr>
        <w:t>名城名校</w:t>
      </w:r>
      <w:r w:rsidRPr="007156E1">
        <w:rPr>
          <w:b/>
          <w:color w:val="000000"/>
          <w:kern w:val="0"/>
          <w:sz w:val="44"/>
          <w:szCs w:val="44"/>
        </w:rPr>
        <w:t>-</w:t>
      </w:r>
      <w:r w:rsidRPr="007156E1">
        <w:rPr>
          <w:b/>
          <w:color w:val="000000"/>
          <w:kern w:val="0"/>
          <w:sz w:val="44"/>
          <w:szCs w:val="44"/>
        </w:rPr>
        <w:t>苏州工业研究院</w:t>
      </w:r>
    </w:p>
    <w:p w:rsidR="00730B7C" w:rsidRPr="007156E1" w:rsidRDefault="007156E1" w:rsidP="00730B7C">
      <w:pPr>
        <w:autoSpaceDE w:val="0"/>
        <w:autoSpaceDN w:val="0"/>
        <w:adjustRightInd w:val="0"/>
        <w:snapToGrid w:val="0"/>
        <w:spacing w:line="520" w:lineRule="exact"/>
        <w:jc w:val="center"/>
        <w:rPr>
          <w:b/>
          <w:color w:val="000000"/>
          <w:kern w:val="0"/>
          <w:sz w:val="44"/>
          <w:szCs w:val="44"/>
        </w:rPr>
      </w:pPr>
      <w:r w:rsidRPr="007156E1">
        <w:rPr>
          <w:b/>
          <w:color w:val="000000"/>
          <w:kern w:val="0"/>
          <w:sz w:val="44"/>
          <w:szCs w:val="44"/>
        </w:rPr>
        <w:t>项目管理细则</w:t>
      </w:r>
      <w:proofErr w:type="gramStart"/>
      <w:r w:rsidRPr="007156E1">
        <w:rPr>
          <w:b/>
          <w:color w:val="000000"/>
          <w:kern w:val="0"/>
          <w:sz w:val="44"/>
          <w:szCs w:val="44"/>
        </w:rPr>
        <w:t>》</w:t>
      </w:r>
      <w:proofErr w:type="gramEnd"/>
      <w:r w:rsidRPr="007156E1">
        <w:rPr>
          <w:b/>
          <w:color w:val="000000"/>
          <w:kern w:val="0"/>
          <w:sz w:val="44"/>
          <w:szCs w:val="44"/>
        </w:rPr>
        <w:t>的通知</w:t>
      </w:r>
      <w:bookmarkEnd w:id="2"/>
    </w:p>
    <w:p w:rsidR="00730B7C" w:rsidRPr="004162F6" w:rsidRDefault="00730B7C" w:rsidP="00730B7C">
      <w:pPr>
        <w:autoSpaceDE w:val="0"/>
        <w:autoSpaceDN w:val="0"/>
        <w:adjustRightInd w:val="0"/>
        <w:snapToGrid w:val="0"/>
        <w:spacing w:line="520" w:lineRule="exact"/>
        <w:jc w:val="center"/>
        <w:rPr>
          <w:rFonts w:eastAsia="华文中宋"/>
          <w:b/>
          <w:color w:val="000000"/>
          <w:kern w:val="0"/>
          <w:sz w:val="32"/>
          <w:szCs w:val="32"/>
        </w:rPr>
      </w:pPr>
    </w:p>
    <w:p w:rsidR="00730B7C" w:rsidRPr="007156E1" w:rsidRDefault="007156E1" w:rsidP="00730B7C">
      <w:pPr>
        <w:autoSpaceDE w:val="0"/>
        <w:autoSpaceDN w:val="0"/>
        <w:adjustRightInd w:val="0"/>
        <w:spacing w:line="360" w:lineRule="auto"/>
        <w:rPr>
          <w:rFonts w:eastAsia="仿宋_GB2312"/>
          <w:color w:val="000000"/>
          <w:kern w:val="0"/>
          <w:sz w:val="32"/>
          <w:szCs w:val="28"/>
        </w:rPr>
      </w:pPr>
      <w:bookmarkStart w:id="3" w:name="主送"/>
      <w:r w:rsidRPr="007156E1">
        <w:rPr>
          <w:rFonts w:eastAsia="仿宋_GB2312"/>
          <w:color w:val="000000"/>
          <w:kern w:val="0"/>
          <w:sz w:val="32"/>
          <w:szCs w:val="28"/>
        </w:rPr>
        <w:t>各学院（部）、部门、直属单位</w:t>
      </w:r>
      <w:bookmarkEnd w:id="3"/>
      <w:r w:rsidR="00730B7C" w:rsidRPr="007156E1">
        <w:rPr>
          <w:rFonts w:eastAsia="仿宋_GB2312"/>
          <w:color w:val="000000"/>
          <w:kern w:val="0"/>
          <w:sz w:val="32"/>
          <w:szCs w:val="28"/>
        </w:rPr>
        <w:t>：</w:t>
      </w:r>
    </w:p>
    <w:p w:rsidR="007156E1" w:rsidRPr="007156E1" w:rsidRDefault="007156E1" w:rsidP="002607D0">
      <w:pPr>
        <w:spacing w:line="360" w:lineRule="auto"/>
        <w:ind w:firstLineChars="200" w:firstLine="640"/>
        <w:rPr>
          <w:rFonts w:eastAsia="仿宋_GB2312"/>
          <w:sz w:val="32"/>
          <w:szCs w:val="32"/>
        </w:rPr>
      </w:pPr>
      <w:r w:rsidRPr="007156E1">
        <w:rPr>
          <w:rFonts w:eastAsia="仿宋_GB2312"/>
          <w:sz w:val="32"/>
          <w:szCs w:val="32"/>
        </w:rPr>
        <w:t>《名城名校</w:t>
      </w:r>
      <w:r w:rsidRPr="007156E1">
        <w:rPr>
          <w:rFonts w:eastAsia="华文中宋"/>
          <w:b/>
          <w:sz w:val="44"/>
          <w:szCs w:val="44"/>
        </w:rPr>
        <w:t>-</w:t>
      </w:r>
      <w:r w:rsidRPr="007156E1">
        <w:rPr>
          <w:rFonts w:eastAsia="仿宋_GB2312"/>
          <w:sz w:val="32"/>
          <w:szCs w:val="32"/>
        </w:rPr>
        <w:t>苏州工业研究院项目管理细则》业经学校</w:t>
      </w:r>
      <w:r w:rsidRPr="007156E1">
        <w:rPr>
          <w:rFonts w:eastAsia="仿宋_GB2312"/>
          <w:sz w:val="32"/>
          <w:szCs w:val="32"/>
        </w:rPr>
        <w:t>2017</w:t>
      </w:r>
      <w:r w:rsidRPr="007156E1">
        <w:rPr>
          <w:rFonts w:eastAsia="仿宋_GB2312"/>
          <w:sz w:val="32"/>
          <w:szCs w:val="32"/>
        </w:rPr>
        <w:t>年第</w:t>
      </w:r>
      <w:r w:rsidRPr="007156E1">
        <w:rPr>
          <w:rFonts w:eastAsia="仿宋_GB2312"/>
          <w:sz w:val="32"/>
          <w:szCs w:val="32"/>
        </w:rPr>
        <w:t>6</w:t>
      </w:r>
      <w:r w:rsidRPr="007156E1">
        <w:rPr>
          <w:rFonts w:eastAsia="仿宋_GB2312"/>
          <w:sz w:val="32"/>
          <w:szCs w:val="32"/>
        </w:rPr>
        <w:t>次校长办公会审议通过，现印发给你们，请遵照执行。</w:t>
      </w:r>
    </w:p>
    <w:p w:rsidR="007156E1" w:rsidRPr="007156E1" w:rsidRDefault="007156E1" w:rsidP="002607D0">
      <w:pPr>
        <w:spacing w:line="360" w:lineRule="auto"/>
        <w:ind w:firstLineChars="200" w:firstLine="640"/>
        <w:rPr>
          <w:rFonts w:eastAsia="仿宋_GB2312"/>
          <w:sz w:val="32"/>
          <w:szCs w:val="32"/>
        </w:rPr>
      </w:pPr>
      <w:r w:rsidRPr="007156E1">
        <w:rPr>
          <w:rFonts w:eastAsia="仿宋_GB2312"/>
          <w:sz w:val="32"/>
          <w:szCs w:val="32"/>
        </w:rPr>
        <w:t>特此通知。</w:t>
      </w:r>
    </w:p>
    <w:p w:rsidR="007156E1" w:rsidRPr="007156E1" w:rsidRDefault="007156E1" w:rsidP="002607D0">
      <w:pPr>
        <w:spacing w:line="360" w:lineRule="auto"/>
        <w:ind w:firstLineChars="200" w:firstLine="640"/>
        <w:rPr>
          <w:rFonts w:eastAsia="仿宋_GB2312"/>
          <w:sz w:val="32"/>
          <w:szCs w:val="32"/>
        </w:rPr>
      </w:pPr>
    </w:p>
    <w:p w:rsidR="007156E1" w:rsidRPr="007156E1" w:rsidRDefault="007156E1" w:rsidP="002607D0">
      <w:pPr>
        <w:spacing w:line="360" w:lineRule="auto"/>
        <w:ind w:firstLineChars="200" w:firstLine="640"/>
        <w:rPr>
          <w:rFonts w:eastAsia="仿宋_GB2312"/>
          <w:sz w:val="32"/>
          <w:szCs w:val="32"/>
        </w:rPr>
      </w:pPr>
    </w:p>
    <w:p w:rsidR="007156E1" w:rsidRPr="007156E1" w:rsidRDefault="007156E1" w:rsidP="002607D0">
      <w:pPr>
        <w:wordWrap w:val="0"/>
        <w:spacing w:line="360" w:lineRule="auto"/>
        <w:ind w:firstLineChars="200" w:firstLine="640"/>
        <w:jc w:val="right"/>
        <w:rPr>
          <w:rFonts w:eastAsia="仿宋_GB2312"/>
          <w:sz w:val="32"/>
          <w:szCs w:val="32"/>
        </w:rPr>
      </w:pPr>
      <w:r w:rsidRPr="007156E1">
        <w:rPr>
          <w:rFonts w:eastAsia="仿宋_GB2312"/>
          <w:sz w:val="32"/>
          <w:szCs w:val="32"/>
        </w:rPr>
        <w:t>苏州</w:t>
      </w:r>
      <w:r w:rsidR="00605648">
        <w:rPr>
          <w:rFonts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47" type="#_x0000_t201" style="position:absolute;left:0;text-align:left;margin-left:358.1pt;margin-top:586.05pt;width:119.4pt;height:119.4pt;z-index:-251656704;mso-position-horizontal-relative:page;mso-position-vertical-relative:page" stroked="f">
            <v:imagedata r:id="rId6" o:title=""/>
            <w10:wrap anchorx="page" anchory="page"/>
          </v:shape>
          <w:control r:id="rId7" w:name="SignatureCtrl1" w:shapeid="_x0000_s1047"/>
        </w:pict>
      </w:r>
      <w:r w:rsidRPr="007156E1">
        <w:rPr>
          <w:rFonts w:eastAsia="仿宋_GB2312"/>
          <w:sz w:val="32"/>
          <w:szCs w:val="32"/>
        </w:rPr>
        <w:t>大学</w:t>
      </w:r>
      <w:r w:rsidRPr="007156E1">
        <w:rPr>
          <w:rFonts w:eastAsia="仿宋_GB2312"/>
          <w:sz w:val="32"/>
          <w:szCs w:val="32"/>
        </w:rPr>
        <w:t xml:space="preserve">       </w:t>
      </w:r>
    </w:p>
    <w:p w:rsidR="007156E1" w:rsidRPr="007156E1" w:rsidRDefault="007156E1" w:rsidP="002607D0">
      <w:pPr>
        <w:wordWrap w:val="0"/>
        <w:spacing w:line="360" w:lineRule="auto"/>
        <w:ind w:firstLineChars="200" w:firstLine="640"/>
        <w:jc w:val="right"/>
        <w:rPr>
          <w:rFonts w:eastAsia="仿宋_GB2312"/>
          <w:sz w:val="32"/>
          <w:szCs w:val="32"/>
        </w:rPr>
      </w:pPr>
      <w:r w:rsidRPr="007156E1">
        <w:rPr>
          <w:rFonts w:eastAsia="仿宋_GB2312"/>
          <w:sz w:val="32"/>
          <w:szCs w:val="32"/>
        </w:rPr>
        <w:t>2017</w:t>
      </w:r>
      <w:r w:rsidRPr="007156E1">
        <w:rPr>
          <w:rFonts w:eastAsia="仿宋_GB2312"/>
          <w:sz w:val="32"/>
          <w:szCs w:val="32"/>
        </w:rPr>
        <w:t>年</w:t>
      </w:r>
      <w:r w:rsidRPr="007156E1">
        <w:rPr>
          <w:rFonts w:eastAsia="仿宋_GB2312"/>
          <w:sz w:val="32"/>
          <w:szCs w:val="32"/>
        </w:rPr>
        <w:t>4</w:t>
      </w:r>
      <w:r w:rsidRPr="007156E1">
        <w:rPr>
          <w:rFonts w:eastAsia="仿宋_GB2312"/>
          <w:sz w:val="32"/>
          <w:szCs w:val="32"/>
        </w:rPr>
        <w:t>月</w:t>
      </w:r>
      <w:r>
        <w:rPr>
          <w:rFonts w:eastAsia="仿宋_GB2312" w:hint="eastAsia"/>
          <w:sz w:val="32"/>
          <w:szCs w:val="32"/>
        </w:rPr>
        <w:t>7</w:t>
      </w:r>
      <w:r w:rsidRPr="007156E1">
        <w:rPr>
          <w:rFonts w:eastAsia="仿宋_GB2312"/>
          <w:sz w:val="32"/>
          <w:szCs w:val="32"/>
        </w:rPr>
        <w:t>日</w:t>
      </w:r>
      <w:r w:rsidRPr="007156E1">
        <w:rPr>
          <w:rFonts w:eastAsia="仿宋_GB2312"/>
          <w:sz w:val="32"/>
          <w:szCs w:val="32"/>
        </w:rPr>
        <w:t xml:space="preserve">    </w:t>
      </w:r>
    </w:p>
    <w:p w:rsidR="007156E1" w:rsidRPr="007156E1" w:rsidRDefault="007156E1">
      <w:pPr>
        <w:rPr>
          <w:rFonts w:eastAsia="仿宋_GB2312"/>
          <w:sz w:val="32"/>
          <w:szCs w:val="32"/>
        </w:rPr>
      </w:pPr>
    </w:p>
    <w:p w:rsidR="007156E1" w:rsidRPr="007156E1" w:rsidRDefault="007156E1">
      <w:pPr>
        <w:rPr>
          <w:rFonts w:eastAsia="仿宋_GB2312"/>
          <w:sz w:val="32"/>
          <w:szCs w:val="32"/>
        </w:rPr>
      </w:pPr>
    </w:p>
    <w:p w:rsidR="007156E1" w:rsidRPr="007156E1" w:rsidRDefault="007156E1" w:rsidP="002607D0">
      <w:pPr>
        <w:jc w:val="center"/>
        <w:rPr>
          <w:b/>
          <w:sz w:val="44"/>
          <w:szCs w:val="44"/>
        </w:rPr>
      </w:pPr>
      <w:r w:rsidRPr="007156E1">
        <w:rPr>
          <w:b/>
          <w:sz w:val="44"/>
          <w:szCs w:val="44"/>
        </w:rPr>
        <w:lastRenderedPageBreak/>
        <w:t>名城名校</w:t>
      </w:r>
      <w:r w:rsidRPr="007156E1">
        <w:rPr>
          <w:rFonts w:eastAsia="华文中宋"/>
          <w:b/>
          <w:sz w:val="44"/>
          <w:szCs w:val="44"/>
        </w:rPr>
        <w:t>-</w:t>
      </w:r>
      <w:r w:rsidRPr="007156E1">
        <w:rPr>
          <w:b/>
          <w:sz w:val="44"/>
          <w:szCs w:val="44"/>
        </w:rPr>
        <w:t>苏州工业研究院项目管理细则</w:t>
      </w:r>
    </w:p>
    <w:p w:rsidR="007156E1" w:rsidRPr="007156E1" w:rsidRDefault="007156E1" w:rsidP="002607D0">
      <w:pPr>
        <w:jc w:val="center"/>
        <w:rPr>
          <w:rFonts w:eastAsia="仿宋_GB2312"/>
          <w:sz w:val="32"/>
          <w:szCs w:val="32"/>
        </w:rPr>
      </w:pPr>
    </w:p>
    <w:p w:rsidR="007156E1" w:rsidRPr="007156E1" w:rsidRDefault="007156E1" w:rsidP="007156E1">
      <w:pPr>
        <w:adjustRightInd w:val="0"/>
        <w:snapToGrid w:val="0"/>
        <w:spacing w:line="360" w:lineRule="auto"/>
        <w:ind w:firstLineChars="200" w:firstLine="643"/>
        <w:rPr>
          <w:rFonts w:eastAsia="仿宋_GB2312"/>
          <w:color w:val="000000"/>
          <w:kern w:val="0"/>
          <w:sz w:val="32"/>
          <w:szCs w:val="32"/>
        </w:rPr>
      </w:pPr>
      <w:r w:rsidRPr="007156E1">
        <w:rPr>
          <w:rFonts w:eastAsia="仿宋_GB2312"/>
          <w:b/>
          <w:color w:val="000000"/>
          <w:kern w:val="0"/>
          <w:sz w:val="32"/>
          <w:szCs w:val="32"/>
        </w:rPr>
        <w:t>第一条</w:t>
      </w:r>
      <w:r w:rsidRPr="007156E1">
        <w:rPr>
          <w:rFonts w:eastAsia="仿宋_GB2312"/>
          <w:b/>
          <w:color w:val="000000"/>
          <w:kern w:val="0"/>
          <w:sz w:val="32"/>
          <w:szCs w:val="32"/>
        </w:rPr>
        <w:t xml:space="preserve"> </w:t>
      </w:r>
      <w:r w:rsidRPr="007156E1">
        <w:rPr>
          <w:rFonts w:eastAsia="仿宋_GB2312"/>
          <w:color w:val="000000"/>
          <w:kern w:val="0"/>
          <w:sz w:val="32"/>
          <w:szCs w:val="32"/>
        </w:rPr>
        <w:t>根据《苏州市人民政府</w:t>
      </w:r>
      <w:r w:rsidRPr="007156E1">
        <w:rPr>
          <w:rFonts w:eastAsia="仿宋_GB2312"/>
          <w:color w:val="000000"/>
          <w:kern w:val="0"/>
          <w:sz w:val="32"/>
          <w:szCs w:val="32"/>
        </w:rPr>
        <w:t xml:space="preserve"> </w:t>
      </w:r>
      <w:r w:rsidRPr="007156E1">
        <w:rPr>
          <w:rFonts w:eastAsia="仿宋_GB2312"/>
          <w:color w:val="000000"/>
          <w:kern w:val="0"/>
          <w:sz w:val="32"/>
          <w:szCs w:val="32"/>
        </w:rPr>
        <w:t>苏州大学关于实施名城名校融合发展战略的意见》（</w:t>
      </w:r>
      <w:proofErr w:type="gramStart"/>
      <w:r w:rsidRPr="007156E1">
        <w:rPr>
          <w:rFonts w:eastAsia="仿宋_GB2312"/>
          <w:color w:val="000000"/>
          <w:kern w:val="0"/>
          <w:sz w:val="32"/>
          <w:szCs w:val="32"/>
        </w:rPr>
        <w:t>苏府〔</w:t>
      </w:r>
      <w:r w:rsidRPr="007156E1">
        <w:rPr>
          <w:rFonts w:eastAsia="仿宋_GB2312"/>
          <w:color w:val="000000"/>
          <w:kern w:val="0"/>
          <w:sz w:val="32"/>
          <w:szCs w:val="32"/>
        </w:rPr>
        <w:t>2016</w:t>
      </w:r>
      <w:r w:rsidRPr="007156E1">
        <w:rPr>
          <w:rFonts w:eastAsia="仿宋_GB2312"/>
          <w:color w:val="000000"/>
          <w:kern w:val="0"/>
          <w:sz w:val="32"/>
          <w:szCs w:val="32"/>
        </w:rPr>
        <w:t>〕</w:t>
      </w:r>
      <w:proofErr w:type="gramEnd"/>
      <w:r w:rsidRPr="007156E1">
        <w:rPr>
          <w:rFonts w:eastAsia="仿宋_GB2312"/>
          <w:color w:val="000000"/>
          <w:kern w:val="0"/>
          <w:sz w:val="32"/>
          <w:szCs w:val="32"/>
        </w:rPr>
        <w:t>3</w:t>
      </w:r>
      <w:r w:rsidRPr="007156E1">
        <w:rPr>
          <w:rFonts w:eastAsia="仿宋_GB2312"/>
          <w:color w:val="000000"/>
          <w:kern w:val="0"/>
          <w:sz w:val="32"/>
          <w:szCs w:val="32"/>
        </w:rPr>
        <w:t>号）文件精神，结合学校实际，特制定本细则。</w:t>
      </w:r>
    </w:p>
    <w:p w:rsidR="007156E1" w:rsidRPr="007156E1" w:rsidRDefault="007156E1" w:rsidP="007156E1">
      <w:pPr>
        <w:spacing w:line="360" w:lineRule="auto"/>
        <w:ind w:firstLineChars="200" w:firstLine="643"/>
        <w:rPr>
          <w:rFonts w:eastAsia="仿宋_GB2312"/>
          <w:sz w:val="32"/>
          <w:szCs w:val="32"/>
        </w:rPr>
      </w:pPr>
      <w:r w:rsidRPr="007156E1">
        <w:rPr>
          <w:rFonts w:eastAsia="仿宋_GB2312"/>
          <w:b/>
          <w:color w:val="000000"/>
          <w:kern w:val="0"/>
          <w:sz w:val="32"/>
          <w:szCs w:val="32"/>
        </w:rPr>
        <w:t>第二条</w:t>
      </w:r>
      <w:r w:rsidRPr="007156E1">
        <w:rPr>
          <w:rFonts w:eastAsia="仿宋_GB2312"/>
          <w:b/>
          <w:color w:val="000000"/>
          <w:kern w:val="0"/>
          <w:sz w:val="32"/>
          <w:szCs w:val="32"/>
        </w:rPr>
        <w:t xml:space="preserve"> </w:t>
      </w:r>
      <w:r w:rsidRPr="007156E1">
        <w:rPr>
          <w:rFonts w:eastAsia="仿宋_GB2312"/>
          <w:sz w:val="32"/>
          <w:szCs w:val="32"/>
        </w:rPr>
        <w:t>苏州工业研究院围绕苏州工业企业转型升级中的重大共性关键技术、先进集成技术等问题，紧贴苏州企业转型升级中的</w:t>
      </w:r>
      <w:r w:rsidRPr="007156E1">
        <w:rPr>
          <w:rFonts w:eastAsia="仿宋_GB2312"/>
          <w:sz w:val="32"/>
          <w:szCs w:val="32"/>
        </w:rPr>
        <w:t>“</w:t>
      </w:r>
      <w:r w:rsidRPr="007156E1">
        <w:rPr>
          <w:rFonts w:eastAsia="仿宋_GB2312"/>
          <w:sz w:val="32"/>
          <w:szCs w:val="32"/>
        </w:rPr>
        <w:t>一线需求</w:t>
      </w:r>
      <w:r w:rsidRPr="007156E1">
        <w:rPr>
          <w:rFonts w:eastAsia="仿宋_GB2312"/>
          <w:sz w:val="32"/>
          <w:szCs w:val="32"/>
        </w:rPr>
        <w:t>”</w:t>
      </w:r>
      <w:r w:rsidRPr="007156E1">
        <w:rPr>
          <w:rFonts w:eastAsia="仿宋_GB2312"/>
          <w:sz w:val="32"/>
          <w:szCs w:val="32"/>
        </w:rPr>
        <w:t>，整合苏州产业、政策、资本与苏州大学人才、科研、平台等优质资源，由苏州市和苏州大学共同组建，并由苏州大学学科建设办公室（以下简称学科办）和苏州市经济与信息化委员会（以下简称经信委）具体负责管理。在研究院建设初期，主要以示范项目为抓手，服务苏州市工业企业转型升级。</w:t>
      </w:r>
    </w:p>
    <w:p w:rsidR="007156E1" w:rsidRPr="007156E1" w:rsidRDefault="007156E1" w:rsidP="007156E1">
      <w:pPr>
        <w:spacing w:line="360" w:lineRule="auto"/>
        <w:ind w:firstLineChars="200" w:firstLine="643"/>
        <w:rPr>
          <w:rFonts w:eastAsia="仿宋_GB2312"/>
          <w:sz w:val="32"/>
          <w:szCs w:val="32"/>
        </w:rPr>
      </w:pPr>
      <w:r w:rsidRPr="007156E1">
        <w:rPr>
          <w:rFonts w:eastAsia="仿宋_GB2312"/>
          <w:b/>
          <w:color w:val="000000"/>
          <w:kern w:val="0"/>
          <w:sz w:val="32"/>
          <w:szCs w:val="32"/>
        </w:rPr>
        <w:t>第三条</w:t>
      </w:r>
      <w:r w:rsidRPr="007156E1">
        <w:rPr>
          <w:rFonts w:eastAsia="仿宋_GB2312"/>
          <w:b/>
          <w:color w:val="000000"/>
          <w:kern w:val="0"/>
          <w:sz w:val="32"/>
          <w:szCs w:val="32"/>
        </w:rPr>
        <w:t xml:space="preserve"> </w:t>
      </w:r>
      <w:r w:rsidRPr="007156E1">
        <w:rPr>
          <w:rFonts w:eastAsia="仿宋_GB2312"/>
          <w:sz w:val="32"/>
          <w:szCs w:val="32"/>
        </w:rPr>
        <w:t>项目须是苏州大学学院（部、所）的重点学科方向与苏州市工业企业转型升级所需的重大共性关键技术（</w:t>
      </w:r>
      <w:proofErr w:type="gramStart"/>
      <w:r w:rsidRPr="007156E1">
        <w:rPr>
          <w:rFonts w:eastAsia="仿宋_GB2312"/>
          <w:sz w:val="32"/>
          <w:szCs w:val="32"/>
        </w:rPr>
        <w:t>含先进</w:t>
      </w:r>
      <w:proofErr w:type="gramEnd"/>
      <w:r w:rsidRPr="007156E1">
        <w:rPr>
          <w:rFonts w:eastAsia="仿宋_GB2312"/>
          <w:sz w:val="32"/>
          <w:szCs w:val="32"/>
        </w:rPr>
        <w:t>集成技术等）两者的契合点。由学科办负责协调，学院（部、所）层面组织项目初选，</w:t>
      </w:r>
      <w:proofErr w:type="gramStart"/>
      <w:r w:rsidRPr="007156E1">
        <w:rPr>
          <w:rFonts w:eastAsia="仿宋_GB2312"/>
          <w:sz w:val="32"/>
          <w:szCs w:val="32"/>
        </w:rPr>
        <w:t>经信委提供</w:t>
      </w:r>
      <w:proofErr w:type="gramEnd"/>
      <w:r w:rsidRPr="007156E1">
        <w:rPr>
          <w:rFonts w:eastAsia="仿宋_GB2312"/>
          <w:sz w:val="32"/>
          <w:szCs w:val="32"/>
        </w:rPr>
        <w:t>信息，并组织专家遴选产生。</w:t>
      </w:r>
    </w:p>
    <w:p w:rsidR="007156E1" w:rsidRPr="007156E1" w:rsidRDefault="007156E1" w:rsidP="007156E1">
      <w:pPr>
        <w:spacing w:line="360" w:lineRule="auto"/>
        <w:ind w:firstLineChars="200" w:firstLine="643"/>
        <w:rPr>
          <w:rFonts w:eastAsia="仿宋_GB2312"/>
          <w:sz w:val="32"/>
          <w:szCs w:val="32"/>
        </w:rPr>
      </w:pPr>
      <w:r w:rsidRPr="007156E1">
        <w:rPr>
          <w:rFonts w:eastAsia="仿宋_GB2312"/>
          <w:b/>
          <w:color w:val="000000"/>
          <w:kern w:val="0"/>
          <w:sz w:val="32"/>
          <w:szCs w:val="32"/>
        </w:rPr>
        <w:t>第四条</w:t>
      </w:r>
      <w:r w:rsidRPr="007156E1">
        <w:rPr>
          <w:rFonts w:eastAsia="仿宋_GB2312"/>
          <w:b/>
          <w:color w:val="000000"/>
          <w:kern w:val="0"/>
          <w:sz w:val="32"/>
          <w:szCs w:val="32"/>
        </w:rPr>
        <w:t xml:space="preserve"> </w:t>
      </w:r>
      <w:r w:rsidRPr="007156E1">
        <w:rPr>
          <w:rFonts w:eastAsia="仿宋_GB2312"/>
          <w:sz w:val="32"/>
          <w:szCs w:val="32"/>
        </w:rPr>
        <w:t>项目均需签订三方合同：委托单位为经信委；承担单位为学院（部、所）；主管部门为学科办。</w:t>
      </w:r>
      <w:r w:rsidRPr="007156E1">
        <w:rPr>
          <w:rFonts w:eastAsia="仿宋_GB2312"/>
          <w:color w:val="000000"/>
          <w:kern w:val="0"/>
          <w:sz w:val="32"/>
          <w:szCs w:val="32"/>
        </w:rPr>
        <w:t>依据合同，进行项目运行和经费使用。</w:t>
      </w:r>
      <w:r w:rsidRPr="007156E1">
        <w:rPr>
          <w:rFonts w:eastAsia="仿宋_GB2312"/>
          <w:sz w:val="32"/>
          <w:szCs w:val="32"/>
        </w:rPr>
        <w:t>项目经费投入的目的在于从根本上增强相关学科服务苏州市工业企业转型升级的能力。</w:t>
      </w:r>
    </w:p>
    <w:p w:rsidR="007156E1" w:rsidRPr="007156E1" w:rsidRDefault="007156E1" w:rsidP="007156E1">
      <w:pPr>
        <w:spacing w:line="360" w:lineRule="auto"/>
        <w:ind w:firstLineChars="200" w:firstLine="643"/>
        <w:rPr>
          <w:rFonts w:eastAsia="仿宋_GB2312"/>
          <w:color w:val="000000"/>
          <w:kern w:val="0"/>
          <w:sz w:val="32"/>
          <w:szCs w:val="32"/>
        </w:rPr>
      </w:pPr>
      <w:r w:rsidRPr="007156E1">
        <w:rPr>
          <w:rFonts w:eastAsia="仿宋_GB2312"/>
          <w:b/>
          <w:color w:val="000000"/>
          <w:kern w:val="0"/>
          <w:sz w:val="32"/>
          <w:szCs w:val="32"/>
        </w:rPr>
        <w:lastRenderedPageBreak/>
        <w:t>第五条</w:t>
      </w:r>
      <w:r w:rsidRPr="007156E1">
        <w:rPr>
          <w:rFonts w:eastAsia="仿宋_GB2312"/>
          <w:b/>
          <w:color w:val="000000"/>
          <w:kern w:val="0"/>
          <w:sz w:val="32"/>
          <w:szCs w:val="32"/>
        </w:rPr>
        <w:t xml:space="preserve"> </w:t>
      </w:r>
      <w:r w:rsidRPr="007156E1">
        <w:rPr>
          <w:rFonts w:eastAsia="仿宋_GB2312"/>
          <w:color w:val="000000"/>
          <w:kern w:val="0"/>
          <w:sz w:val="32"/>
          <w:szCs w:val="32"/>
        </w:rPr>
        <w:t>项目负责人是项目管理和经费使用的第一责任人，对经费使用的合</w:t>
      </w:r>
      <w:proofErr w:type="gramStart"/>
      <w:r w:rsidRPr="007156E1">
        <w:rPr>
          <w:rFonts w:eastAsia="仿宋_GB2312"/>
          <w:color w:val="000000"/>
          <w:kern w:val="0"/>
          <w:sz w:val="32"/>
          <w:szCs w:val="32"/>
        </w:rPr>
        <w:t>规</w:t>
      </w:r>
      <w:proofErr w:type="gramEnd"/>
      <w:r w:rsidRPr="007156E1">
        <w:rPr>
          <w:rFonts w:eastAsia="仿宋_GB2312"/>
          <w:color w:val="000000"/>
          <w:kern w:val="0"/>
          <w:sz w:val="32"/>
          <w:szCs w:val="32"/>
        </w:rPr>
        <w:t>性、合理性、真实性和相关性承担相关法律责任。项目负责人应熟悉并掌握项目经费相关法规和管理制度，依法、据实编制经费预算和决算，按</w:t>
      </w:r>
      <w:r w:rsidRPr="007156E1">
        <w:rPr>
          <w:rFonts w:eastAsia="仿宋_GB2312"/>
          <w:kern w:val="0"/>
          <w:sz w:val="32"/>
          <w:szCs w:val="32"/>
        </w:rPr>
        <w:t>照预算批复在规定时限内使用经费，并接受上级和学校相关部门的检查监督。</w:t>
      </w:r>
    </w:p>
    <w:p w:rsidR="007156E1" w:rsidRPr="007156E1" w:rsidRDefault="007156E1" w:rsidP="007156E1">
      <w:pPr>
        <w:snapToGrid w:val="0"/>
        <w:spacing w:line="360" w:lineRule="auto"/>
        <w:ind w:firstLineChars="200" w:firstLine="643"/>
        <w:rPr>
          <w:rFonts w:eastAsia="仿宋_GB2312"/>
          <w:color w:val="000000"/>
          <w:kern w:val="0"/>
          <w:sz w:val="32"/>
          <w:szCs w:val="32"/>
        </w:rPr>
      </w:pPr>
      <w:r w:rsidRPr="007156E1">
        <w:rPr>
          <w:rFonts w:eastAsia="仿宋_GB2312"/>
          <w:b/>
          <w:color w:val="000000"/>
          <w:kern w:val="0"/>
          <w:sz w:val="32"/>
          <w:szCs w:val="32"/>
        </w:rPr>
        <w:t>第六条</w:t>
      </w:r>
      <w:r w:rsidRPr="007156E1">
        <w:rPr>
          <w:rFonts w:eastAsia="仿宋_GB2312"/>
          <w:b/>
          <w:color w:val="000000"/>
          <w:kern w:val="0"/>
          <w:sz w:val="32"/>
          <w:szCs w:val="32"/>
        </w:rPr>
        <w:t xml:space="preserve"> </w:t>
      </w:r>
      <w:r w:rsidRPr="007156E1">
        <w:rPr>
          <w:rFonts w:eastAsia="仿宋_GB2312"/>
          <w:sz w:val="32"/>
          <w:szCs w:val="32"/>
        </w:rPr>
        <w:t>学院（部、所）</w:t>
      </w:r>
      <w:r w:rsidRPr="007156E1">
        <w:rPr>
          <w:rFonts w:eastAsia="仿宋_GB2312"/>
          <w:color w:val="000000"/>
          <w:kern w:val="0"/>
          <w:sz w:val="32"/>
          <w:szCs w:val="32"/>
        </w:rPr>
        <w:t>是项目管理和经费使用的直接责任单位，对项目的初选、项目经费的预算和决算、项目的运行管理、验收等重大事项需经单位党政联席会议讨论。</w:t>
      </w:r>
    </w:p>
    <w:p w:rsidR="007156E1" w:rsidRPr="007156E1" w:rsidRDefault="007156E1" w:rsidP="007156E1">
      <w:pPr>
        <w:snapToGrid w:val="0"/>
        <w:spacing w:line="360" w:lineRule="auto"/>
        <w:ind w:firstLineChars="200" w:firstLine="643"/>
        <w:rPr>
          <w:rFonts w:eastAsia="仿宋_GB2312"/>
          <w:kern w:val="0"/>
          <w:sz w:val="32"/>
          <w:szCs w:val="32"/>
        </w:rPr>
      </w:pPr>
      <w:r w:rsidRPr="007156E1">
        <w:rPr>
          <w:rFonts w:eastAsia="仿宋_GB2312"/>
          <w:b/>
          <w:color w:val="000000"/>
          <w:kern w:val="0"/>
          <w:sz w:val="32"/>
          <w:szCs w:val="32"/>
        </w:rPr>
        <w:t>第七条</w:t>
      </w:r>
      <w:r w:rsidRPr="007156E1">
        <w:rPr>
          <w:rFonts w:eastAsia="仿宋_GB2312"/>
          <w:b/>
          <w:color w:val="000000"/>
          <w:kern w:val="0"/>
          <w:sz w:val="32"/>
          <w:szCs w:val="32"/>
        </w:rPr>
        <w:t xml:space="preserve"> </w:t>
      </w:r>
      <w:r w:rsidRPr="007156E1">
        <w:rPr>
          <w:rFonts w:eastAsia="仿宋_GB2312"/>
          <w:color w:val="000000"/>
          <w:kern w:val="0"/>
          <w:sz w:val="32"/>
          <w:szCs w:val="32"/>
        </w:rPr>
        <w:t>在实施过程中，学科办和</w:t>
      </w:r>
      <w:proofErr w:type="gramStart"/>
      <w:r w:rsidRPr="007156E1">
        <w:rPr>
          <w:rFonts w:eastAsia="仿宋_GB2312"/>
          <w:color w:val="000000"/>
          <w:kern w:val="0"/>
          <w:sz w:val="32"/>
          <w:szCs w:val="32"/>
        </w:rPr>
        <w:t>经信委将</w:t>
      </w:r>
      <w:proofErr w:type="gramEnd"/>
      <w:r w:rsidRPr="007156E1">
        <w:rPr>
          <w:rFonts w:eastAsia="仿宋_GB2312"/>
          <w:color w:val="000000"/>
          <w:kern w:val="0"/>
          <w:sz w:val="32"/>
          <w:szCs w:val="32"/>
        </w:rPr>
        <w:t>会同</w:t>
      </w:r>
      <w:r w:rsidRPr="007156E1">
        <w:rPr>
          <w:rFonts w:eastAsia="仿宋_GB2312"/>
          <w:sz w:val="32"/>
          <w:szCs w:val="32"/>
        </w:rPr>
        <w:t>学院（部、所）</w:t>
      </w:r>
      <w:r w:rsidRPr="007156E1">
        <w:rPr>
          <w:rFonts w:eastAsia="仿宋_GB2312"/>
          <w:color w:val="000000"/>
          <w:kern w:val="0"/>
          <w:sz w:val="32"/>
          <w:szCs w:val="32"/>
        </w:rPr>
        <w:t>不定期组织对各项目实地检查实施进度及效果，学科办和</w:t>
      </w:r>
      <w:proofErr w:type="gramStart"/>
      <w:r w:rsidRPr="007156E1">
        <w:rPr>
          <w:rFonts w:eastAsia="仿宋_GB2312"/>
          <w:color w:val="000000"/>
          <w:kern w:val="0"/>
          <w:sz w:val="32"/>
          <w:szCs w:val="32"/>
        </w:rPr>
        <w:t>经信委有权</w:t>
      </w:r>
      <w:proofErr w:type="gramEnd"/>
      <w:r w:rsidRPr="007156E1">
        <w:rPr>
          <w:rFonts w:eastAsia="仿宋_GB2312"/>
          <w:kern w:val="0"/>
          <w:sz w:val="32"/>
          <w:szCs w:val="32"/>
        </w:rPr>
        <w:t>提出暂时终止或撤消合同的建议。</w:t>
      </w:r>
    </w:p>
    <w:p w:rsidR="007156E1" w:rsidRPr="007156E1" w:rsidRDefault="007156E1" w:rsidP="007156E1">
      <w:pPr>
        <w:snapToGrid w:val="0"/>
        <w:spacing w:line="360" w:lineRule="auto"/>
        <w:ind w:firstLineChars="200" w:firstLine="643"/>
        <w:rPr>
          <w:rFonts w:eastAsia="仿宋_GB2312"/>
          <w:sz w:val="32"/>
          <w:szCs w:val="32"/>
        </w:rPr>
      </w:pPr>
      <w:r w:rsidRPr="007156E1">
        <w:rPr>
          <w:rFonts w:eastAsia="仿宋_GB2312"/>
          <w:b/>
          <w:color w:val="000000"/>
          <w:kern w:val="0"/>
          <w:sz w:val="32"/>
          <w:szCs w:val="32"/>
        </w:rPr>
        <w:t>第八条</w:t>
      </w:r>
      <w:r w:rsidRPr="007156E1">
        <w:rPr>
          <w:rFonts w:eastAsia="仿宋_GB2312"/>
          <w:b/>
          <w:color w:val="000000"/>
          <w:kern w:val="0"/>
          <w:sz w:val="32"/>
          <w:szCs w:val="32"/>
        </w:rPr>
        <w:t xml:space="preserve"> </w:t>
      </w:r>
      <w:r w:rsidRPr="007156E1">
        <w:rPr>
          <w:rFonts w:eastAsia="仿宋_GB2312"/>
          <w:kern w:val="0"/>
          <w:sz w:val="32"/>
          <w:szCs w:val="32"/>
        </w:rPr>
        <w:t>项目负责人应按合同规定按时完成项目，如不能按期完成，应提前一个月提出申请，经</w:t>
      </w:r>
      <w:proofErr w:type="gramStart"/>
      <w:r w:rsidRPr="007156E1">
        <w:rPr>
          <w:rFonts w:eastAsia="仿宋_GB2312"/>
          <w:kern w:val="0"/>
          <w:sz w:val="32"/>
          <w:szCs w:val="32"/>
        </w:rPr>
        <w:t>经信委</w:t>
      </w:r>
      <w:proofErr w:type="gramEnd"/>
      <w:r w:rsidRPr="007156E1">
        <w:rPr>
          <w:rFonts w:eastAsia="仿宋_GB2312"/>
          <w:kern w:val="0"/>
          <w:sz w:val="32"/>
          <w:szCs w:val="32"/>
        </w:rPr>
        <w:t>同意，最多可延期</w:t>
      </w:r>
      <w:r w:rsidRPr="007156E1">
        <w:rPr>
          <w:rFonts w:eastAsia="仿宋_GB2312"/>
          <w:kern w:val="0"/>
          <w:sz w:val="32"/>
          <w:szCs w:val="32"/>
        </w:rPr>
        <w:t>6</w:t>
      </w:r>
      <w:r w:rsidRPr="007156E1">
        <w:rPr>
          <w:rFonts w:eastAsia="仿宋_GB2312"/>
          <w:kern w:val="0"/>
          <w:sz w:val="32"/>
          <w:szCs w:val="32"/>
        </w:rPr>
        <w:t>个月。验收通过的项目将作为研究院</w:t>
      </w:r>
      <w:r w:rsidRPr="007156E1">
        <w:rPr>
          <w:rFonts w:eastAsia="仿宋_GB2312"/>
          <w:sz w:val="32"/>
          <w:szCs w:val="32"/>
        </w:rPr>
        <w:t>服务苏州市工业企业转型升级的重要平台，视服务情况得到进一步的支持。</w:t>
      </w:r>
    </w:p>
    <w:p w:rsidR="007156E1" w:rsidRPr="007156E1" w:rsidRDefault="007156E1" w:rsidP="002607D0">
      <w:pPr>
        <w:snapToGrid w:val="0"/>
        <w:spacing w:line="360" w:lineRule="auto"/>
        <w:ind w:firstLineChars="200" w:firstLine="640"/>
        <w:jc w:val="left"/>
        <w:rPr>
          <w:rFonts w:eastAsia="仿宋_GB2312"/>
          <w:sz w:val="32"/>
          <w:szCs w:val="32"/>
        </w:rPr>
      </w:pPr>
    </w:p>
    <w:p w:rsidR="007156E1" w:rsidRPr="007156E1" w:rsidRDefault="007156E1">
      <w:pPr>
        <w:rPr>
          <w:rFonts w:eastAsia="仿宋_GB2312"/>
          <w:sz w:val="32"/>
          <w:szCs w:val="32"/>
        </w:rPr>
      </w:pPr>
    </w:p>
    <w:p w:rsidR="007156E1" w:rsidRPr="007156E1" w:rsidRDefault="007156E1">
      <w:pPr>
        <w:rPr>
          <w:rFonts w:eastAsia="仿宋_GB2312"/>
          <w:sz w:val="32"/>
          <w:szCs w:val="32"/>
        </w:rPr>
      </w:pPr>
    </w:p>
    <w:p w:rsidR="00730B7C" w:rsidRPr="007156E1" w:rsidRDefault="00A53385" w:rsidP="00881356">
      <w:pPr>
        <w:autoSpaceDE w:val="0"/>
        <w:autoSpaceDN w:val="0"/>
        <w:adjustRightInd w:val="0"/>
        <w:spacing w:line="240" w:lineRule="atLeast"/>
        <w:ind w:firstLineChars="100" w:firstLine="280"/>
        <w:jc w:val="left"/>
        <w:rPr>
          <w:rFonts w:eastAsia="仿宋_GB2312"/>
          <w:color w:val="000000"/>
          <w:kern w:val="0"/>
          <w:sz w:val="28"/>
          <w:szCs w:val="28"/>
        </w:rPr>
      </w:pPr>
      <w:r w:rsidRPr="007156E1">
        <w:rPr>
          <w:rFonts w:eastAsia="仿宋_GB2312"/>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4.5pt;margin-top:2.8pt;width:6in;height:0;z-index:251656704" o:connectortype="straight"/>
        </w:pict>
      </w:r>
      <w:r w:rsidR="00730B7C" w:rsidRPr="007156E1">
        <w:rPr>
          <w:rFonts w:eastAsia="仿宋_GB2312"/>
          <w:color w:val="000000"/>
          <w:kern w:val="0"/>
          <w:sz w:val="28"/>
          <w:szCs w:val="28"/>
        </w:rPr>
        <w:t>抄送：</w:t>
      </w:r>
      <w:bookmarkStart w:id="4" w:name="抄送"/>
      <w:r w:rsidR="007156E1" w:rsidRPr="007156E1">
        <w:rPr>
          <w:rFonts w:eastAsia="仿宋_GB2312"/>
          <w:color w:val="000000"/>
          <w:kern w:val="0"/>
          <w:sz w:val="28"/>
          <w:szCs w:val="28"/>
        </w:rPr>
        <w:t>各党委、党工委，校党委各部门，工会、团委</w:t>
      </w:r>
      <w:bookmarkEnd w:id="4"/>
      <w:r w:rsidR="00453A0C">
        <w:rPr>
          <w:rFonts w:eastAsia="仿宋_GB2312" w:hint="eastAsia"/>
          <w:color w:val="000000"/>
          <w:kern w:val="0"/>
          <w:sz w:val="28"/>
          <w:szCs w:val="28"/>
        </w:rPr>
        <w:t>。</w:t>
      </w:r>
    </w:p>
    <w:p w:rsidR="00730B7C" w:rsidRPr="007156E1" w:rsidRDefault="007156E1" w:rsidP="007156E1">
      <w:pPr>
        <w:autoSpaceDE w:val="0"/>
        <w:autoSpaceDN w:val="0"/>
        <w:adjustRightInd w:val="0"/>
        <w:spacing w:line="240" w:lineRule="atLeast"/>
        <w:ind w:firstLineChars="100" w:firstLine="210"/>
        <w:jc w:val="left"/>
        <w:rPr>
          <w:color w:val="000000"/>
          <w:kern w:val="0"/>
          <w:sz w:val="32"/>
          <w:szCs w:val="32"/>
        </w:rPr>
      </w:pPr>
      <w:bookmarkStart w:id="5" w:name="发文单位"/>
      <w:r w:rsidRPr="007156E1">
        <w:rPr>
          <w:noProof/>
        </w:rPr>
        <w:pict>
          <v:shape id="_x0000_s1045" type="#_x0000_t32" style="position:absolute;left:0;text-align:left;margin-left:-4.8pt;margin-top:35.05pt;width:6in;height:0;z-index:251658752" o:connectortype="straight"/>
        </w:pict>
      </w:r>
      <w:r w:rsidR="00D174D8" w:rsidRPr="007156E1">
        <w:rPr>
          <w:rFonts w:eastAsia="仿宋_GB2312"/>
          <w:color w:val="000000"/>
          <w:kern w:val="0"/>
          <w:sz w:val="28"/>
          <w:szCs w:val="28"/>
        </w:rPr>
        <w:t>苏州大学</w:t>
      </w:r>
      <w:r w:rsidR="00A53385" w:rsidRPr="007156E1">
        <w:rPr>
          <w:rFonts w:eastAsia="仿宋_GB2312"/>
          <w:noProof/>
        </w:rPr>
        <w:pict>
          <v:shape id="_x0000_s1044" type="#_x0000_t32" style="position:absolute;left:0;text-align:left;margin-left:-4.5pt;margin-top:.1pt;width:6in;height:0;z-index:251657728;mso-position-horizontal-relative:text;mso-position-vertical-relative:text" o:connectortype="straight"/>
        </w:pict>
      </w:r>
      <w:bookmarkStart w:id="6" w:name="拟稿单位"/>
      <w:bookmarkEnd w:id="5"/>
      <w:r w:rsidRPr="007156E1">
        <w:rPr>
          <w:rFonts w:eastAsia="仿宋_GB2312"/>
          <w:color w:val="000000"/>
          <w:kern w:val="0"/>
          <w:sz w:val="28"/>
          <w:szCs w:val="28"/>
        </w:rPr>
        <w:t>校长办公室</w:t>
      </w:r>
      <w:bookmarkEnd w:id="6"/>
      <w:r w:rsidR="00730B7C" w:rsidRPr="007156E1">
        <w:rPr>
          <w:rFonts w:eastAsia="仿宋_GB2312"/>
          <w:color w:val="000000"/>
          <w:kern w:val="0"/>
          <w:sz w:val="28"/>
          <w:szCs w:val="28"/>
        </w:rPr>
        <w:t xml:space="preserve"> </w:t>
      </w:r>
      <w:proofErr w:type="gramStart"/>
      <w:r w:rsidR="00730B7C" w:rsidRPr="007156E1">
        <w:rPr>
          <w:rFonts w:eastAsia="仿宋_GB2312"/>
          <w:color w:val="000000"/>
          <w:kern w:val="0"/>
          <w:sz w:val="28"/>
          <w:szCs w:val="28"/>
        </w:rPr>
        <w:t xml:space="preserve">　　　　　　　</w:t>
      </w:r>
      <w:proofErr w:type="gramEnd"/>
      <w:r w:rsidR="00730B7C" w:rsidRPr="007156E1">
        <w:rPr>
          <w:rFonts w:eastAsia="仿宋_GB2312"/>
          <w:color w:val="000000"/>
          <w:kern w:val="0"/>
          <w:sz w:val="28"/>
          <w:szCs w:val="28"/>
        </w:rPr>
        <w:t xml:space="preserve"> </w:t>
      </w:r>
      <w:r w:rsidR="00730B7C" w:rsidRPr="007156E1">
        <w:rPr>
          <w:rFonts w:eastAsia="仿宋_GB2312"/>
          <w:color w:val="000000"/>
          <w:kern w:val="0"/>
          <w:sz w:val="28"/>
          <w:szCs w:val="28"/>
        </w:rPr>
        <w:t xml:space="preserve">　</w:t>
      </w:r>
      <w:bookmarkStart w:id="7" w:name="签发日期"/>
      <w:r w:rsidR="00453A0C" w:rsidRPr="007156E1">
        <w:rPr>
          <w:rFonts w:eastAsia="仿宋_GB2312"/>
          <w:color w:val="000000"/>
          <w:kern w:val="0"/>
          <w:sz w:val="28"/>
          <w:szCs w:val="28"/>
        </w:rPr>
        <w:t>2017</w:t>
      </w:r>
      <w:r w:rsidR="00453A0C" w:rsidRPr="007156E1">
        <w:rPr>
          <w:rFonts w:eastAsia="仿宋_GB2312"/>
          <w:color w:val="000000"/>
          <w:kern w:val="0"/>
          <w:sz w:val="28"/>
          <w:szCs w:val="28"/>
        </w:rPr>
        <w:t>年</w:t>
      </w:r>
      <w:r w:rsidR="00453A0C" w:rsidRPr="007156E1">
        <w:rPr>
          <w:rFonts w:eastAsia="仿宋_GB2312"/>
          <w:color w:val="000000"/>
          <w:kern w:val="0"/>
          <w:sz w:val="28"/>
          <w:szCs w:val="28"/>
        </w:rPr>
        <w:t>4</w:t>
      </w:r>
      <w:r w:rsidR="00453A0C" w:rsidRPr="007156E1">
        <w:rPr>
          <w:rFonts w:eastAsia="仿宋_GB2312"/>
          <w:color w:val="000000"/>
          <w:kern w:val="0"/>
          <w:sz w:val="28"/>
          <w:szCs w:val="28"/>
        </w:rPr>
        <w:t>月</w:t>
      </w:r>
      <w:r w:rsidR="00453A0C">
        <w:rPr>
          <w:rFonts w:eastAsia="仿宋_GB2312" w:hint="eastAsia"/>
          <w:color w:val="000000"/>
          <w:kern w:val="0"/>
          <w:sz w:val="28"/>
          <w:szCs w:val="28"/>
        </w:rPr>
        <w:t>10</w:t>
      </w:r>
      <w:r w:rsidRPr="007156E1">
        <w:rPr>
          <w:rFonts w:eastAsia="仿宋_GB2312"/>
          <w:color w:val="000000"/>
          <w:kern w:val="0"/>
          <w:sz w:val="28"/>
          <w:szCs w:val="28"/>
        </w:rPr>
        <w:t>日</w:t>
      </w:r>
      <w:bookmarkEnd w:id="7"/>
      <w:r w:rsidR="00730B7C" w:rsidRPr="007156E1">
        <w:rPr>
          <w:rFonts w:eastAsia="仿宋_GB2312"/>
          <w:color w:val="000000"/>
          <w:kern w:val="0"/>
          <w:sz w:val="28"/>
          <w:szCs w:val="28"/>
        </w:rPr>
        <w:t>印发</w:t>
      </w:r>
    </w:p>
    <w:sectPr w:rsidR="00730B7C" w:rsidRPr="007156E1" w:rsidSect="00881356">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3D" w:rsidRDefault="00AA783D">
      <w:r>
        <w:separator/>
      </w:r>
    </w:p>
  </w:endnote>
  <w:endnote w:type="continuationSeparator" w:id="0">
    <w:p w:rsidR="00AA783D" w:rsidRDefault="00AA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48" w:rsidRDefault="00605648" w:rsidP="008813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5648" w:rsidRDefault="0060564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48" w:rsidRDefault="00605648" w:rsidP="00881356">
    <w:pPr>
      <w:pStyle w:val="a4"/>
      <w:jc w:val="center"/>
      <w:rPr>
        <w:rFonts w:ascii="宋体" w:hAnsi="宋体"/>
        <w:sz w:val="28"/>
        <w:szCs w:val="28"/>
      </w:rPr>
    </w:pPr>
    <w:r w:rsidRPr="00250F42">
      <w:rPr>
        <w:rFonts w:ascii="宋体" w:hAnsi="宋体"/>
        <w:sz w:val="28"/>
        <w:szCs w:val="28"/>
      </w:rPr>
      <w:fldChar w:fldCharType="begin"/>
    </w:r>
    <w:r w:rsidRPr="00250F42">
      <w:rPr>
        <w:rFonts w:ascii="宋体" w:hAnsi="宋体"/>
        <w:sz w:val="28"/>
        <w:szCs w:val="28"/>
      </w:rPr>
      <w:instrText>PAGE   \* MERGEFORMAT</w:instrText>
    </w:r>
    <w:r w:rsidRPr="00250F42">
      <w:rPr>
        <w:rFonts w:ascii="宋体" w:hAnsi="宋体"/>
        <w:sz w:val="28"/>
        <w:szCs w:val="28"/>
      </w:rPr>
      <w:fldChar w:fldCharType="separate"/>
    </w:r>
    <w:r w:rsidR="00DF3589">
      <w:rPr>
        <w:rFonts w:ascii="宋体" w:hAnsi="宋体"/>
        <w:noProof/>
        <w:sz w:val="28"/>
        <w:szCs w:val="28"/>
      </w:rPr>
      <w:t>- 3 -</w:t>
    </w:r>
    <w:r w:rsidRPr="00250F42">
      <w:rPr>
        <w:rFonts w:ascii="宋体" w:hAnsi="宋体"/>
        <w:sz w:val="28"/>
        <w:szCs w:val="28"/>
      </w:rPr>
      <w:fldChar w:fldCharType="end"/>
    </w:r>
  </w:p>
  <w:p w:rsidR="00605648" w:rsidRDefault="0060564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3D" w:rsidRDefault="00AA783D">
      <w:r>
        <w:separator/>
      </w:r>
    </w:p>
  </w:footnote>
  <w:footnote w:type="continuationSeparator" w:id="0">
    <w:p w:rsidR="00AA783D" w:rsidRDefault="00AA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1" w:cryptProviderType="rsaAES" w:cryptAlgorithmClass="hash" w:cryptAlgorithmType="typeAny" w:cryptAlgorithmSid="14" w:cryptSpinCount="100000" w:hash="zhPSNhNE76kre8CxM46TbWYU5zR88uNPzhL8fEQNXHhd/MShN7kp2p51GtNvoCVgEhUM4xz0G5Lcn8ondl1PPA==" w:salt="YqAV6MpewaelqFGen3s7ew=="/>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24361776-0600-4949-BAD9-52984405D752}" w:val="tbMJ67sjXkx5ewIGfQCY0oNi1KTpnLduq=yU/aEvgPmSVlhH8z+34AZWrcRBDFO92"/>
    <w:docVar w:name="DocumentID" w:val="{49D412C0-A619-48F5-AC09-6A40855508BD}"/>
  </w:docVars>
  <w:rsids>
    <w:rsidRoot w:val="00CA610E"/>
    <w:rsid w:val="00023640"/>
    <w:rsid w:val="000A5E77"/>
    <w:rsid w:val="0012147F"/>
    <w:rsid w:val="00162957"/>
    <w:rsid w:val="002607D0"/>
    <w:rsid w:val="002B3493"/>
    <w:rsid w:val="002C5918"/>
    <w:rsid w:val="004162F6"/>
    <w:rsid w:val="00430B8B"/>
    <w:rsid w:val="00453A0C"/>
    <w:rsid w:val="00481B77"/>
    <w:rsid w:val="00531AF4"/>
    <w:rsid w:val="00596DFD"/>
    <w:rsid w:val="00605648"/>
    <w:rsid w:val="007156E1"/>
    <w:rsid w:val="00730B7C"/>
    <w:rsid w:val="00881356"/>
    <w:rsid w:val="00924182"/>
    <w:rsid w:val="00990FAB"/>
    <w:rsid w:val="00A377F3"/>
    <w:rsid w:val="00A467B9"/>
    <w:rsid w:val="00A53385"/>
    <w:rsid w:val="00AA783D"/>
    <w:rsid w:val="00B00DAE"/>
    <w:rsid w:val="00CA610E"/>
    <w:rsid w:val="00D174D8"/>
    <w:rsid w:val="00D4730C"/>
    <w:rsid w:val="00D63216"/>
    <w:rsid w:val="00DF3589"/>
    <w:rsid w:val="00EE1D96"/>
    <w:rsid w:val="00F6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3"/>
        <o:r id="V:Rule2" type="connector" idref="#_x0000_s1044"/>
        <o:r id="V:Rule3" type="connector" idref="#_x0000_s1045"/>
      </o:rules>
    </o:shapelayout>
  </w:shapeDefaults>
  <w:decimalSymbol w:val="."/>
  <w:listSeparator w:val=","/>
  <w15:chartTrackingRefBased/>
  <w15:docId w15:val="{63C21B49-6158-4F83-ACEE-C41840D6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7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5338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53385"/>
    <w:rPr>
      <w:kern w:val="2"/>
      <w:sz w:val="18"/>
      <w:szCs w:val="18"/>
    </w:rPr>
  </w:style>
  <w:style w:type="paragraph" w:styleId="a4">
    <w:name w:val="footer"/>
    <w:basedOn w:val="a"/>
    <w:link w:val="Char0"/>
    <w:rsid w:val="00A53385"/>
    <w:pPr>
      <w:tabs>
        <w:tab w:val="center" w:pos="4153"/>
        <w:tab w:val="right" w:pos="8306"/>
      </w:tabs>
      <w:snapToGrid w:val="0"/>
      <w:jc w:val="left"/>
    </w:pPr>
    <w:rPr>
      <w:sz w:val="18"/>
      <w:szCs w:val="18"/>
    </w:rPr>
  </w:style>
  <w:style w:type="character" w:customStyle="1" w:styleId="Char0">
    <w:name w:val="页脚 Char"/>
    <w:link w:val="a4"/>
    <w:rsid w:val="00A53385"/>
    <w:rPr>
      <w:kern w:val="2"/>
      <w:sz w:val="18"/>
      <w:szCs w:val="18"/>
    </w:rPr>
  </w:style>
  <w:style w:type="character" w:styleId="a5">
    <w:name w:val="page number"/>
    <w:basedOn w:val="a0"/>
    <w:rsid w:val="00881356"/>
  </w:style>
  <w:style w:type="character" w:customStyle="1" w:styleId="CharChar2">
    <w:name w:val=" Char Char2"/>
    <w:rsid w:val="00881356"/>
    <w:rPr>
      <w:kern w:val="2"/>
      <w:sz w:val="18"/>
      <w:szCs w:val="18"/>
    </w:rPr>
  </w:style>
  <w:style w:type="paragraph" w:styleId="a6">
    <w:name w:val="Balloon Text"/>
    <w:basedOn w:val="a"/>
    <w:link w:val="Char1"/>
    <w:rsid w:val="007156E1"/>
    <w:rPr>
      <w:sz w:val="18"/>
      <w:szCs w:val="18"/>
    </w:rPr>
  </w:style>
  <w:style w:type="character" w:customStyle="1" w:styleId="Char1">
    <w:name w:val="批注框文本 Char"/>
    <w:link w:val="a6"/>
    <w:rsid w:val="007156E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86</Characters>
  <Application>Microsoft Office Word</Application>
  <DocSecurity>0</DocSecurity>
  <Lines>1</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苏州大学</dc:title>
  <dc:subject/>
  <dc:creator>admin</dc:creator>
  <cp:keywords/>
  <cp:lastModifiedBy>nnding</cp:lastModifiedBy>
  <cp:revision>2</cp:revision>
  <dcterms:created xsi:type="dcterms:W3CDTF">2017-04-10T05:37:00Z</dcterms:created>
  <dcterms:modified xsi:type="dcterms:W3CDTF">2017-04-10T05:37:00Z</dcterms:modified>
</cp:coreProperties>
</file>