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7C" w:rsidRPr="0099601C" w:rsidRDefault="00730B7C" w:rsidP="00730B7C">
      <w:pPr>
        <w:autoSpaceDE w:val="0"/>
        <w:autoSpaceDN w:val="0"/>
        <w:adjustRightInd w:val="0"/>
        <w:spacing w:line="600" w:lineRule="exact"/>
        <w:rPr>
          <w:sz w:val="30"/>
        </w:rPr>
      </w:pPr>
      <w:bookmarkStart w:id="0" w:name="_GoBack"/>
      <w:bookmarkEnd w:id="0"/>
    </w:p>
    <w:p w:rsidR="00730B7C" w:rsidRPr="0099601C" w:rsidRDefault="00730B7C" w:rsidP="00730B7C">
      <w:pPr>
        <w:autoSpaceDE w:val="0"/>
        <w:autoSpaceDN w:val="0"/>
        <w:adjustRightInd w:val="0"/>
        <w:spacing w:line="600" w:lineRule="exact"/>
        <w:ind w:right="600"/>
        <w:rPr>
          <w:sz w:val="30"/>
        </w:rPr>
      </w:pPr>
    </w:p>
    <w:p w:rsidR="00730B7C" w:rsidRPr="0099601C" w:rsidRDefault="00730B7C" w:rsidP="00730B7C">
      <w:pPr>
        <w:autoSpaceDE w:val="0"/>
        <w:autoSpaceDN w:val="0"/>
        <w:adjustRightInd w:val="0"/>
        <w:spacing w:line="600" w:lineRule="exact"/>
        <w:jc w:val="right"/>
        <w:rPr>
          <w:rFonts w:eastAsia="黑体"/>
          <w:sz w:val="32"/>
          <w:szCs w:val="32"/>
        </w:rPr>
      </w:pPr>
    </w:p>
    <w:p w:rsidR="00730B7C" w:rsidRPr="0099601C" w:rsidRDefault="00730B7C" w:rsidP="00730B7C">
      <w:pPr>
        <w:spacing w:line="240" w:lineRule="atLeast"/>
        <w:jc w:val="center"/>
        <w:rPr>
          <w:b/>
          <w:color w:val="FF0000"/>
          <w:spacing w:val="200"/>
          <w:w w:val="90"/>
          <w:sz w:val="120"/>
          <w:szCs w:val="120"/>
        </w:rPr>
      </w:pPr>
      <w:r w:rsidRPr="0099601C">
        <w:rPr>
          <w:b/>
          <w:color w:val="FF0000"/>
          <w:spacing w:val="200"/>
          <w:w w:val="90"/>
          <w:sz w:val="11"/>
          <w:szCs w:val="11"/>
        </w:rPr>
        <w:t xml:space="preserve"> </w:t>
      </w:r>
      <w:r w:rsidRPr="0099601C">
        <w:rPr>
          <w:b/>
          <w:color w:val="FF0000"/>
          <w:spacing w:val="200"/>
          <w:w w:val="90"/>
          <w:sz w:val="120"/>
          <w:szCs w:val="120"/>
        </w:rPr>
        <w:t>苏州大学</w:t>
      </w:r>
    </w:p>
    <w:p w:rsidR="00730B7C" w:rsidRPr="0099601C" w:rsidRDefault="00730B7C" w:rsidP="00730B7C">
      <w:pPr>
        <w:spacing w:line="240" w:lineRule="atLeast"/>
        <w:jc w:val="center"/>
        <w:rPr>
          <w:b/>
          <w:spacing w:val="200"/>
          <w:w w:val="90"/>
          <w:sz w:val="28"/>
          <w:szCs w:val="28"/>
        </w:rPr>
      </w:pPr>
    </w:p>
    <w:p w:rsidR="00730B7C" w:rsidRPr="0099601C" w:rsidRDefault="0099601C" w:rsidP="00730B7C">
      <w:pPr>
        <w:tabs>
          <w:tab w:val="left" w:pos="4860"/>
          <w:tab w:val="left" w:pos="5363"/>
        </w:tabs>
        <w:autoSpaceDE w:val="0"/>
        <w:autoSpaceDN w:val="0"/>
        <w:adjustRightInd w:val="0"/>
        <w:jc w:val="center"/>
        <w:rPr>
          <w:rFonts w:eastAsia="仿宋_GB2312"/>
          <w:color w:val="000000"/>
          <w:kern w:val="0"/>
          <w:sz w:val="32"/>
          <w:szCs w:val="28"/>
        </w:rPr>
      </w:pPr>
      <w:bookmarkStart w:id="1" w:name="文号"/>
      <w:r w:rsidRPr="0099601C">
        <w:rPr>
          <w:rFonts w:eastAsia="仿宋_GB2312"/>
          <w:color w:val="000000"/>
          <w:kern w:val="0"/>
          <w:sz w:val="32"/>
          <w:szCs w:val="28"/>
        </w:rPr>
        <w:t>苏大学科〔</w:t>
      </w:r>
      <w:r w:rsidRPr="0099601C">
        <w:rPr>
          <w:rFonts w:eastAsia="仿宋_GB2312"/>
          <w:color w:val="000000"/>
          <w:kern w:val="0"/>
          <w:sz w:val="32"/>
          <w:szCs w:val="28"/>
        </w:rPr>
        <w:t>2017</w:t>
      </w:r>
      <w:r w:rsidRPr="0099601C">
        <w:rPr>
          <w:rFonts w:eastAsia="仿宋_GB2312"/>
          <w:color w:val="000000"/>
          <w:kern w:val="0"/>
          <w:sz w:val="32"/>
          <w:szCs w:val="28"/>
        </w:rPr>
        <w:t>〕</w:t>
      </w:r>
      <w:r w:rsidRPr="0099601C">
        <w:rPr>
          <w:rFonts w:eastAsia="仿宋_GB2312"/>
          <w:color w:val="000000"/>
          <w:kern w:val="0"/>
          <w:sz w:val="32"/>
          <w:szCs w:val="28"/>
        </w:rPr>
        <w:t>2</w:t>
      </w:r>
      <w:r w:rsidRPr="0099601C">
        <w:rPr>
          <w:rFonts w:eastAsia="仿宋_GB2312"/>
          <w:color w:val="000000"/>
          <w:kern w:val="0"/>
          <w:sz w:val="32"/>
          <w:szCs w:val="28"/>
        </w:rPr>
        <w:t>号</w:t>
      </w:r>
      <w:bookmarkEnd w:id="1"/>
    </w:p>
    <w:p w:rsidR="00730B7C" w:rsidRPr="0099601C" w:rsidRDefault="00730B7C" w:rsidP="00730B7C">
      <w:pPr>
        <w:tabs>
          <w:tab w:val="left" w:pos="4860"/>
          <w:tab w:val="left" w:pos="5363"/>
        </w:tabs>
        <w:autoSpaceDE w:val="0"/>
        <w:autoSpaceDN w:val="0"/>
        <w:adjustRightInd w:val="0"/>
        <w:jc w:val="center"/>
        <w:rPr>
          <w:sz w:val="32"/>
          <w:szCs w:val="32"/>
        </w:rPr>
      </w:pPr>
      <w:r w:rsidRPr="0099601C">
        <w:rPr>
          <w:b/>
          <w:bCs/>
          <w:noProof/>
          <w:color w:val="FF0000"/>
          <w:kern w:val="0"/>
          <w:sz w:val="72"/>
          <w:szCs w:val="72"/>
        </w:rPr>
        <w:pict>
          <v:line id="_x0000_s1034" style="position:absolute;left:0;text-align:left;z-index:251655680" from="-18pt,3.6pt" to="423pt,3.6pt" strokecolor="red" strokeweight="1.5pt"/>
        </w:pict>
      </w:r>
    </w:p>
    <w:p w:rsidR="0099601C" w:rsidRDefault="0099601C" w:rsidP="00730B7C">
      <w:pPr>
        <w:autoSpaceDE w:val="0"/>
        <w:autoSpaceDN w:val="0"/>
        <w:adjustRightInd w:val="0"/>
        <w:snapToGrid w:val="0"/>
        <w:spacing w:line="520" w:lineRule="exact"/>
        <w:jc w:val="center"/>
        <w:rPr>
          <w:rFonts w:hint="eastAsia"/>
          <w:b/>
          <w:color w:val="000000"/>
          <w:kern w:val="0"/>
          <w:sz w:val="44"/>
          <w:szCs w:val="44"/>
        </w:rPr>
      </w:pPr>
      <w:bookmarkStart w:id="2" w:name="发文标题"/>
      <w:r w:rsidRPr="0099601C">
        <w:rPr>
          <w:b/>
          <w:color w:val="000000"/>
          <w:kern w:val="0"/>
          <w:sz w:val="44"/>
          <w:szCs w:val="44"/>
        </w:rPr>
        <w:t>关于印发</w:t>
      </w:r>
      <w:proofErr w:type="gramStart"/>
      <w:r w:rsidRPr="0099601C">
        <w:rPr>
          <w:b/>
          <w:color w:val="000000"/>
          <w:kern w:val="0"/>
          <w:sz w:val="44"/>
          <w:szCs w:val="44"/>
        </w:rPr>
        <w:t>《</w:t>
      </w:r>
      <w:proofErr w:type="gramEnd"/>
      <w:r w:rsidRPr="0099601C">
        <w:rPr>
          <w:b/>
          <w:color w:val="000000"/>
          <w:kern w:val="0"/>
          <w:sz w:val="44"/>
          <w:szCs w:val="44"/>
        </w:rPr>
        <w:t>苏州大学学科经费</w:t>
      </w:r>
    </w:p>
    <w:p w:rsidR="00730B7C" w:rsidRPr="0099601C" w:rsidRDefault="0099601C" w:rsidP="00730B7C">
      <w:pPr>
        <w:autoSpaceDE w:val="0"/>
        <w:autoSpaceDN w:val="0"/>
        <w:adjustRightInd w:val="0"/>
        <w:snapToGrid w:val="0"/>
        <w:spacing w:line="520" w:lineRule="exact"/>
        <w:jc w:val="center"/>
        <w:rPr>
          <w:b/>
          <w:color w:val="000000"/>
          <w:kern w:val="0"/>
          <w:sz w:val="44"/>
          <w:szCs w:val="44"/>
        </w:rPr>
      </w:pPr>
      <w:r w:rsidRPr="0099601C">
        <w:rPr>
          <w:b/>
          <w:color w:val="000000"/>
          <w:kern w:val="0"/>
          <w:sz w:val="44"/>
          <w:szCs w:val="44"/>
        </w:rPr>
        <w:t>管理细则</w:t>
      </w:r>
      <w:r w:rsidRPr="0099601C">
        <w:rPr>
          <w:b/>
          <w:color w:val="000000"/>
          <w:kern w:val="0"/>
          <w:sz w:val="44"/>
          <w:szCs w:val="44"/>
        </w:rPr>
        <w:t>(2017</w:t>
      </w:r>
      <w:r w:rsidRPr="0099601C">
        <w:rPr>
          <w:b/>
          <w:color w:val="000000"/>
          <w:kern w:val="0"/>
          <w:sz w:val="44"/>
          <w:szCs w:val="44"/>
        </w:rPr>
        <w:t>年修订</w:t>
      </w:r>
      <w:r w:rsidRPr="0099601C">
        <w:rPr>
          <w:b/>
          <w:color w:val="000000"/>
          <w:kern w:val="0"/>
          <w:sz w:val="44"/>
          <w:szCs w:val="44"/>
        </w:rPr>
        <w:t>)</w:t>
      </w:r>
      <w:proofErr w:type="gramStart"/>
      <w:r w:rsidRPr="0099601C">
        <w:rPr>
          <w:b/>
          <w:color w:val="000000"/>
          <w:kern w:val="0"/>
          <w:sz w:val="44"/>
          <w:szCs w:val="44"/>
        </w:rPr>
        <w:t>》</w:t>
      </w:r>
      <w:proofErr w:type="gramEnd"/>
      <w:r w:rsidRPr="0099601C">
        <w:rPr>
          <w:b/>
          <w:color w:val="000000"/>
          <w:kern w:val="0"/>
          <w:sz w:val="44"/>
          <w:szCs w:val="44"/>
        </w:rPr>
        <w:t>的通知</w:t>
      </w:r>
      <w:bookmarkEnd w:id="2"/>
    </w:p>
    <w:p w:rsidR="00730B7C" w:rsidRPr="0099601C" w:rsidRDefault="00730B7C" w:rsidP="00730B7C">
      <w:pPr>
        <w:autoSpaceDE w:val="0"/>
        <w:autoSpaceDN w:val="0"/>
        <w:adjustRightInd w:val="0"/>
        <w:snapToGrid w:val="0"/>
        <w:spacing w:line="520" w:lineRule="exact"/>
        <w:jc w:val="center"/>
        <w:rPr>
          <w:rFonts w:eastAsia="华文中宋"/>
          <w:b/>
          <w:color w:val="000000"/>
          <w:kern w:val="0"/>
          <w:sz w:val="32"/>
          <w:szCs w:val="32"/>
        </w:rPr>
      </w:pPr>
    </w:p>
    <w:p w:rsidR="00730B7C" w:rsidRPr="0099601C" w:rsidRDefault="0099601C" w:rsidP="00730B7C">
      <w:pPr>
        <w:autoSpaceDE w:val="0"/>
        <w:autoSpaceDN w:val="0"/>
        <w:adjustRightInd w:val="0"/>
        <w:spacing w:line="360" w:lineRule="auto"/>
        <w:rPr>
          <w:rFonts w:eastAsia="仿宋_GB2312"/>
          <w:color w:val="000000"/>
          <w:kern w:val="0"/>
          <w:sz w:val="32"/>
          <w:szCs w:val="28"/>
        </w:rPr>
      </w:pPr>
      <w:bookmarkStart w:id="3" w:name="主送"/>
      <w:r w:rsidRPr="0099601C">
        <w:rPr>
          <w:rFonts w:eastAsia="仿宋_GB2312"/>
          <w:color w:val="000000"/>
          <w:kern w:val="0"/>
          <w:sz w:val="32"/>
          <w:szCs w:val="28"/>
        </w:rPr>
        <w:t>各学院（部）、部门、直属单位</w:t>
      </w:r>
      <w:bookmarkEnd w:id="3"/>
      <w:r w:rsidR="00730B7C" w:rsidRPr="0099601C">
        <w:rPr>
          <w:rFonts w:eastAsia="仿宋_GB2312"/>
          <w:color w:val="000000"/>
          <w:kern w:val="0"/>
          <w:sz w:val="32"/>
          <w:szCs w:val="28"/>
        </w:rPr>
        <w:t>：</w:t>
      </w:r>
    </w:p>
    <w:p w:rsidR="0099601C" w:rsidRPr="0099601C" w:rsidRDefault="0099601C" w:rsidP="00850CC8">
      <w:pPr>
        <w:adjustRightInd w:val="0"/>
        <w:snapToGrid w:val="0"/>
        <w:spacing w:line="360" w:lineRule="auto"/>
        <w:ind w:firstLineChars="200" w:firstLine="640"/>
        <w:rPr>
          <w:rFonts w:eastAsia="仿宋_GB2312"/>
          <w:sz w:val="32"/>
          <w:szCs w:val="32"/>
        </w:rPr>
      </w:pPr>
      <w:r w:rsidRPr="0099601C">
        <w:rPr>
          <w:rFonts w:eastAsia="仿宋_GB2312"/>
          <w:sz w:val="32"/>
          <w:szCs w:val="32"/>
        </w:rPr>
        <w:t>《苏州大学学科经费管理细则</w:t>
      </w:r>
      <w:r w:rsidRPr="0099601C">
        <w:rPr>
          <w:rFonts w:eastAsia="仿宋_GB2312"/>
          <w:sz w:val="32"/>
          <w:szCs w:val="32"/>
        </w:rPr>
        <w:t>(2017</w:t>
      </w:r>
      <w:r w:rsidRPr="0099601C">
        <w:rPr>
          <w:rFonts w:eastAsia="仿宋_GB2312"/>
          <w:sz w:val="32"/>
          <w:szCs w:val="32"/>
        </w:rPr>
        <w:t>年修订</w:t>
      </w:r>
      <w:r w:rsidRPr="0099601C">
        <w:rPr>
          <w:rFonts w:eastAsia="仿宋_GB2312"/>
          <w:sz w:val="32"/>
          <w:szCs w:val="32"/>
        </w:rPr>
        <w:t>)</w:t>
      </w:r>
      <w:r w:rsidRPr="0099601C">
        <w:rPr>
          <w:rFonts w:eastAsia="仿宋_GB2312"/>
          <w:sz w:val="32"/>
          <w:szCs w:val="32"/>
        </w:rPr>
        <w:t>》业经学校</w:t>
      </w:r>
      <w:r w:rsidRPr="0099601C">
        <w:rPr>
          <w:rFonts w:eastAsia="仿宋_GB2312"/>
          <w:sz w:val="32"/>
          <w:szCs w:val="32"/>
        </w:rPr>
        <w:t>2017</w:t>
      </w:r>
      <w:r w:rsidRPr="0099601C">
        <w:rPr>
          <w:rFonts w:eastAsia="仿宋_GB2312"/>
          <w:sz w:val="32"/>
          <w:szCs w:val="32"/>
        </w:rPr>
        <w:t>年第</w:t>
      </w:r>
      <w:r w:rsidRPr="0099601C">
        <w:rPr>
          <w:rFonts w:eastAsia="仿宋_GB2312"/>
          <w:sz w:val="32"/>
          <w:szCs w:val="32"/>
        </w:rPr>
        <w:t>6</w:t>
      </w:r>
      <w:r w:rsidRPr="0099601C">
        <w:rPr>
          <w:rFonts w:eastAsia="仿宋_GB2312"/>
          <w:sz w:val="32"/>
          <w:szCs w:val="32"/>
        </w:rPr>
        <w:t>次校长办公会审议通过，现印发给你们，请遵照执行。</w:t>
      </w:r>
    </w:p>
    <w:p w:rsidR="0099601C" w:rsidRPr="0099601C" w:rsidRDefault="0099601C" w:rsidP="00850CC8">
      <w:pPr>
        <w:adjustRightInd w:val="0"/>
        <w:snapToGrid w:val="0"/>
        <w:spacing w:line="360" w:lineRule="auto"/>
        <w:ind w:firstLineChars="200" w:firstLine="640"/>
        <w:rPr>
          <w:rFonts w:eastAsia="仿宋_GB2312"/>
          <w:sz w:val="32"/>
          <w:szCs w:val="32"/>
        </w:rPr>
      </w:pPr>
      <w:r w:rsidRPr="0099601C">
        <w:rPr>
          <w:rFonts w:eastAsia="仿宋_GB2312"/>
          <w:sz w:val="32"/>
          <w:szCs w:val="32"/>
        </w:rPr>
        <w:t>特此通知。</w:t>
      </w:r>
    </w:p>
    <w:p w:rsidR="0099601C" w:rsidRPr="0099601C" w:rsidRDefault="0099601C" w:rsidP="00850CC8">
      <w:pPr>
        <w:adjustRightInd w:val="0"/>
        <w:snapToGrid w:val="0"/>
        <w:spacing w:line="360" w:lineRule="auto"/>
        <w:ind w:firstLineChars="200" w:firstLine="640"/>
        <w:rPr>
          <w:rFonts w:eastAsia="仿宋_GB2312"/>
          <w:sz w:val="32"/>
          <w:szCs w:val="32"/>
        </w:rPr>
      </w:pPr>
    </w:p>
    <w:p w:rsidR="0099601C" w:rsidRPr="0099601C" w:rsidRDefault="0099601C" w:rsidP="00850CC8">
      <w:pPr>
        <w:adjustRightInd w:val="0"/>
        <w:snapToGrid w:val="0"/>
        <w:spacing w:line="360" w:lineRule="auto"/>
        <w:ind w:firstLineChars="200" w:firstLine="640"/>
        <w:rPr>
          <w:rFonts w:eastAsia="仿宋_GB2312"/>
          <w:sz w:val="32"/>
          <w:szCs w:val="32"/>
        </w:rPr>
      </w:pPr>
    </w:p>
    <w:p w:rsidR="0099601C" w:rsidRPr="0099601C" w:rsidRDefault="0099601C" w:rsidP="00850CC8">
      <w:pPr>
        <w:wordWrap w:val="0"/>
        <w:adjustRightInd w:val="0"/>
        <w:snapToGrid w:val="0"/>
        <w:spacing w:line="360" w:lineRule="auto"/>
        <w:ind w:firstLineChars="200" w:firstLine="640"/>
        <w:jc w:val="right"/>
        <w:rPr>
          <w:rFonts w:eastAsia="仿宋_GB2312"/>
          <w:sz w:val="32"/>
          <w:szCs w:val="32"/>
        </w:rPr>
      </w:pPr>
      <w:r w:rsidRPr="0099601C">
        <w:rPr>
          <w:rFonts w:eastAsia="仿宋_GB2312"/>
          <w:sz w:val="32"/>
          <w:szCs w:val="32"/>
        </w:rPr>
        <w:t>苏州</w:t>
      </w:r>
      <w:r w:rsidR="005A0382">
        <w:rPr>
          <w:rFonts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1047" type="#_x0000_t201" style="position:absolute;left:0;text-align:left;margin-left:358.1pt;margin-top:572.95pt;width:119.25pt;height:119.25pt;z-index:-251656704;mso-position-horizontal-relative:page;mso-position-vertical-relative:page" stroked="f">
            <v:imagedata r:id="rId6" o:title=""/>
            <w10:wrap anchorx="page" anchory="page"/>
          </v:shape>
          <w:control r:id="rId7" w:name="SignatureCtrl1" w:shapeid="_x0000_s1047"/>
        </w:pict>
      </w:r>
      <w:r w:rsidRPr="0099601C">
        <w:rPr>
          <w:rFonts w:eastAsia="仿宋_GB2312"/>
          <w:sz w:val="32"/>
          <w:szCs w:val="32"/>
        </w:rPr>
        <w:t>大学</w:t>
      </w:r>
      <w:r w:rsidRPr="0099601C">
        <w:rPr>
          <w:rFonts w:eastAsia="仿宋_GB2312"/>
          <w:sz w:val="32"/>
          <w:szCs w:val="32"/>
        </w:rPr>
        <w:t xml:space="preserve">       </w:t>
      </w:r>
    </w:p>
    <w:p w:rsidR="0099601C" w:rsidRPr="0099601C" w:rsidRDefault="0099601C" w:rsidP="00850CC8">
      <w:pPr>
        <w:wordWrap w:val="0"/>
        <w:adjustRightInd w:val="0"/>
        <w:snapToGrid w:val="0"/>
        <w:spacing w:line="360" w:lineRule="auto"/>
        <w:ind w:firstLineChars="200" w:firstLine="640"/>
        <w:jc w:val="right"/>
        <w:rPr>
          <w:rFonts w:eastAsia="仿宋_GB2312"/>
          <w:sz w:val="32"/>
          <w:szCs w:val="32"/>
        </w:rPr>
      </w:pPr>
      <w:r w:rsidRPr="0099601C">
        <w:rPr>
          <w:rFonts w:eastAsia="仿宋_GB2312"/>
          <w:sz w:val="32"/>
          <w:szCs w:val="32"/>
        </w:rPr>
        <w:t>2017</w:t>
      </w:r>
      <w:r w:rsidRPr="0099601C">
        <w:rPr>
          <w:rFonts w:eastAsia="仿宋_GB2312"/>
          <w:sz w:val="32"/>
          <w:szCs w:val="32"/>
        </w:rPr>
        <w:t>年</w:t>
      </w:r>
      <w:r w:rsidRPr="0099601C">
        <w:rPr>
          <w:rFonts w:eastAsia="仿宋_GB2312"/>
          <w:sz w:val="32"/>
          <w:szCs w:val="32"/>
        </w:rPr>
        <w:t>4</w:t>
      </w:r>
      <w:r w:rsidRPr="0099601C">
        <w:rPr>
          <w:rFonts w:eastAsia="仿宋_GB2312"/>
          <w:sz w:val="32"/>
          <w:szCs w:val="32"/>
        </w:rPr>
        <w:t>月</w:t>
      </w:r>
      <w:r>
        <w:rPr>
          <w:rFonts w:eastAsia="仿宋_GB2312" w:hint="eastAsia"/>
          <w:sz w:val="32"/>
          <w:szCs w:val="32"/>
        </w:rPr>
        <w:t>5</w:t>
      </w:r>
      <w:r w:rsidRPr="0099601C">
        <w:rPr>
          <w:rFonts w:eastAsia="仿宋_GB2312"/>
          <w:sz w:val="32"/>
          <w:szCs w:val="32"/>
        </w:rPr>
        <w:t>日</w:t>
      </w:r>
      <w:r w:rsidRPr="0099601C">
        <w:rPr>
          <w:rFonts w:eastAsia="仿宋_GB2312"/>
          <w:sz w:val="32"/>
          <w:szCs w:val="32"/>
        </w:rPr>
        <w:t xml:space="preserve">    </w:t>
      </w:r>
    </w:p>
    <w:p w:rsidR="0099601C" w:rsidRPr="0099601C" w:rsidRDefault="0099601C" w:rsidP="00850CC8">
      <w:pPr>
        <w:adjustRightInd w:val="0"/>
        <w:snapToGrid w:val="0"/>
        <w:spacing w:line="360" w:lineRule="auto"/>
        <w:ind w:firstLine="200"/>
        <w:rPr>
          <w:rFonts w:eastAsia="仿宋_GB2312"/>
          <w:sz w:val="32"/>
          <w:szCs w:val="32"/>
        </w:rPr>
      </w:pPr>
    </w:p>
    <w:p w:rsidR="0099601C" w:rsidRPr="0099601C" w:rsidRDefault="0099601C" w:rsidP="00850CC8">
      <w:pPr>
        <w:adjustRightInd w:val="0"/>
        <w:snapToGrid w:val="0"/>
        <w:spacing w:line="360" w:lineRule="auto"/>
        <w:ind w:firstLine="200"/>
        <w:rPr>
          <w:rFonts w:eastAsia="仿宋_GB2312"/>
          <w:sz w:val="32"/>
          <w:szCs w:val="32"/>
        </w:rPr>
      </w:pPr>
    </w:p>
    <w:p w:rsidR="0099601C" w:rsidRPr="0099601C" w:rsidRDefault="0099601C" w:rsidP="00850CC8">
      <w:pPr>
        <w:adjustRightInd w:val="0"/>
        <w:snapToGrid w:val="0"/>
        <w:spacing w:line="360" w:lineRule="auto"/>
        <w:ind w:firstLine="200"/>
        <w:rPr>
          <w:rFonts w:eastAsia="仿宋_GB2312"/>
          <w:sz w:val="32"/>
          <w:szCs w:val="32"/>
        </w:rPr>
      </w:pPr>
    </w:p>
    <w:p w:rsidR="0099601C" w:rsidRPr="0099601C" w:rsidRDefault="0099601C" w:rsidP="00850CC8">
      <w:pPr>
        <w:adjustRightInd w:val="0"/>
        <w:snapToGrid w:val="0"/>
        <w:spacing w:line="360" w:lineRule="auto"/>
        <w:ind w:firstLine="200"/>
        <w:jc w:val="center"/>
        <w:rPr>
          <w:b/>
          <w:sz w:val="44"/>
          <w:szCs w:val="44"/>
        </w:rPr>
      </w:pPr>
      <w:r w:rsidRPr="0099601C">
        <w:rPr>
          <w:b/>
          <w:sz w:val="44"/>
          <w:szCs w:val="44"/>
        </w:rPr>
        <w:lastRenderedPageBreak/>
        <w:t>苏州大学学科经费管理细则</w:t>
      </w:r>
      <w:r w:rsidRPr="0099601C">
        <w:rPr>
          <w:b/>
          <w:sz w:val="44"/>
          <w:szCs w:val="44"/>
        </w:rPr>
        <w:t>(2017</w:t>
      </w:r>
      <w:r w:rsidRPr="0099601C">
        <w:rPr>
          <w:b/>
          <w:sz w:val="44"/>
          <w:szCs w:val="44"/>
        </w:rPr>
        <w:t>年修订</w:t>
      </w:r>
      <w:r w:rsidRPr="0099601C">
        <w:rPr>
          <w:b/>
          <w:sz w:val="44"/>
          <w:szCs w:val="44"/>
        </w:rPr>
        <w:t>)</w:t>
      </w:r>
    </w:p>
    <w:p w:rsidR="0099601C" w:rsidRPr="0099601C" w:rsidRDefault="0099601C" w:rsidP="00850CC8">
      <w:pPr>
        <w:adjustRightInd w:val="0"/>
        <w:snapToGrid w:val="0"/>
        <w:spacing w:line="360" w:lineRule="auto"/>
        <w:ind w:firstLine="200"/>
        <w:jc w:val="center"/>
        <w:rPr>
          <w:rFonts w:eastAsia="仿宋_GB2312"/>
          <w:sz w:val="24"/>
          <w:szCs w:val="32"/>
        </w:rPr>
      </w:pPr>
    </w:p>
    <w:p w:rsidR="0099601C" w:rsidRPr="0099601C" w:rsidRDefault="0099601C" w:rsidP="00850CC8">
      <w:pPr>
        <w:adjustRightInd w:val="0"/>
        <w:snapToGrid w:val="0"/>
        <w:spacing w:line="360" w:lineRule="auto"/>
        <w:ind w:firstLineChars="200" w:firstLine="643"/>
        <w:rPr>
          <w:rFonts w:eastAsia="仿宋_GB2312"/>
          <w:color w:val="000000"/>
          <w:kern w:val="0"/>
          <w:sz w:val="32"/>
          <w:szCs w:val="32"/>
        </w:rPr>
      </w:pPr>
      <w:r w:rsidRPr="0099601C">
        <w:rPr>
          <w:rFonts w:eastAsia="仿宋_GB2312"/>
          <w:b/>
          <w:color w:val="000000"/>
          <w:kern w:val="0"/>
          <w:sz w:val="32"/>
          <w:szCs w:val="32"/>
        </w:rPr>
        <w:t>第一条</w:t>
      </w:r>
      <w:r w:rsidRPr="0099601C">
        <w:rPr>
          <w:rFonts w:eastAsia="仿宋_GB2312"/>
          <w:color w:val="000000"/>
          <w:kern w:val="0"/>
          <w:sz w:val="32"/>
          <w:szCs w:val="32"/>
        </w:rPr>
        <w:t xml:space="preserve"> </w:t>
      </w:r>
      <w:r w:rsidRPr="0099601C">
        <w:rPr>
          <w:rFonts w:eastAsia="仿宋_GB2312"/>
          <w:color w:val="000000"/>
          <w:kern w:val="0"/>
          <w:sz w:val="32"/>
          <w:szCs w:val="32"/>
        </w:rPr>
        <w:t>为进一步规范和加强我校各级学科经费管理，在执行上级部门对学科经费管理规定的基础上，特制定本管理细则。</w:t>
      </w:r>
    </w:p>
    <w:p w:rsidR="0099601C" w:rsidRPr="0099601C" w:rsidRDefault="0099601C" w:rsidP="00850CC8">
      <w:pPr>
        <w:adjustRightInd w:val="0"/>
        <w:snapToGrid w:val="0"/>
        <w:spacing w:line="360" w:lineRule="auto"/>
        <w:ind w:firstLineChars="200" w:firstLine="643"/>
        <w:rPr>
          <w:rFonts w:eastAsia="仿宋_GB2312"/>
          <w:color w:val="000000"/>
          <w:kern w:val="0"/>
          <w:sz w:val="32"/>
          <w:szCs w:val="32"/>
        </w:rPr>
      </w:pPr>
      <w:r w:rsidRPr="0099601C">
        <w:rPr>
          <w:rFonts w:eastAsia="仿宋_GB2312"/>
          <w:b/>
          <w:color w:val="000000"/>
          <w:kern w:val="0"/>
          <w:sz w:val="32"/>
          <w:szCs w:val="32"/>
        </w:rPr>
        <w:t>第二条</w:t>
      </w:r>
      <w:r w:rsidRPr="0099601C">
        <w:rPr>
          <w:rFonts w:eastAsia="仿宋_GB2312"/>
          <w:color w:val="000000"/>
          <w:kern w:val="0"/>
          <w:sz w:val="32"/>
          <w:szCs w:val="32"/>
        </w:rPr>
        <w:t xml:space="preserve"> </w:t>
      </w:r>
      <w:r w:rsidRPr="0099601C">
        <w:rPr>
          <w:rFonts w:eastAsia="仿宋_GB2312"/>
          <w:color w:val="000000"/>
          <w:kern w:val="0"/>
          <w:sz w:val="32"/>
          <w:szCs w:val="32"/>
        </w:rPr>
        <w:t>学科经费包含江苏高校优势学科经费、省一级重点学科建设经费以及其它各类使用中的学科经费。</w:t>
      </w:r>
    </w:p>
    <w:p w:rsidR="0099601C" w:rsidRPr="0099601C" w:rsidRDefault="0099601C" w:rsidP="00850CC8">
      <w:pPr>
        <w:adjustRightInd w:val="0"/>
        <w:snapToGrid w:val="0"/>
        <w:spacing w:line="360" w:lineRule="auto"/>
        <w:ind w:firstLineChars="200" w:firstLine="643"/>
        <w:rPr>
          <w:rFonts w:eastAsia="仿宋_GB2312"/>
          <w:color w:val="000000"/>
          <w:kern w:val="0"/>
          <w:sz w:val="32"/>
          <w:szCs w:val="32"/>
        </w:rPr>
      </w:pPr>
      <w:r w:rsidRPr="0099601C">
        <w:rPr>
          <w:rFonts w:eastAsia="仿宋_GB2312"/>
          <w:b/>
          <w:color w:val="000000"/>
          <w:kern w:val="0"/>
          <w:sz w:val="32"/>
          <w:szCs w:val="32"/>
        </w:rPr>
        <w:t>第三条</w:t>
      </w:r>
      <w:r w:rsidRPr="0099601C">
        <w:rPr>
          <w:rFonts w:eastAsia="仿宋_GB2312"/>
          <w:color w:val="000000"/>
          <w:kern w:val="0"/>
          <w:sz w:val="32"/>
          <w:szCs w:val="32"/>
        </w:rPr>
        <w:t xml:space="preserve"> </w:t>
      </w:r>
      <w:r w:rsidRPr="0099601C">
        <w:rPr>
          <w:rFonts w:eastAsia="仿宋_GB2312"/>
          <w:color w:val="000000"/>
          <w:kern w:val="0"/>
          <w:sz w:val="32"/>
          <w:szCs w:val="32"/>
        </w:rPr>
        <w:t>学科经费投入的目的在于从根本上增强学科综合实力。学科经费应用于学科优质资源、创新团队、人才培养和科研创新等方面的建设。</w:t>
      </w:r>
    </w:p>
    <w:p w:rsidR="0099601C" w:rsidRPr="0099601C" w:rsidRDefault="0099601C" w:rsidP="00850CC8">
      <w:pPr>
        <w:adjustRightInd w:val="0"/>
        <w:snapToGrid w:val="0"/>
        <w:spacing w:line="360" w:lineRule="auto"/>
        <w:ind w:firstLineChars="200" w:firstLine="643"/>
        <w:rPr>
          <w:rFonts w:eastAsia="仿宋_GB2312"/>
          <w:kern w:val="0"/>
          <w:sz w:val="32"/>
          <w:szCs w:val="32"/>
        </w:rPr>
      </w:pPr>
      <w:r w:rsidRPr="0099601C">
        <w:rPr>
          <w:rFonts w:eastAsia="仿宋_GB2312"/>
          <w:b/>
          <w:color w:val="000000"/>
          <w:kern w:val="0"/>
          <w:sz w:val="32"/>
          <w:szCs w:val="32"/>
        </w:rPr>
        <w:t>第四条</w:t>
      </w:r>
      <w:r w:rsidRPr="0099601C">
        <w:rPr>
          <w:rFonts w:eastAsia="仿宋_GB2312"/>
          <w:color w:val="000000"/>
          <w:kern w:val="0"/>
          <w:sz w:val="32"/>
          <w:szCs w:val="32"/>
        </w:rPr>
        <w:t xml:space="preserve"> </w:t>
      </w:r>
      <w:r w:rsidRPr="0099601C">
        <w:rPr>
          <w:rFonts w:eastAsia="仿宋_GB2312"/>
          <w:color w:val="000000"/>
          <w:kern w:val="0"/>
          <w:sz w:val="32"/>
          <w:szCs w:val="32"/>
        </w:rPr>
        <w:t>学科负责人是经费使用的直接责任人，对经费使用的合</w:t>
      </w:r>
      <w:proofErr w:type="gramStart"/>
      <w:r w:rsidRPr="0099601C">
        <w:rPr>
          <w:rFonts w:eastAsia="仿宋_GB2312"/>
          <w:color w:val="000000"/>
          <w:kern w:val="0"/>
          <w:sz w:val="32"/>
          <w:szCs w:val="32"/>
        </w:rPr>
        <w:t>规</w:t>
      </w:r>
      <w:proofErr w:type="gramEnd"/>
      <w:r w:rsidRPr="0099601C">
        <w:rPr>
          <w:rFonts w:eastAsia="仿宋_GB2312"/>
          <w:color w:val="000000"/>
          <w:kern w:val="0"/>
          <w:sz w:val="32"/>
          <w:szCs w:val="32"/>
        </w:rPr>
        <w:t>性、合理性、真实性和相关性承担相关责任。学科负责人应熟悉并掌握学科经费相关法规和管理制度，依法、据实编制经费预算和决算，按</w:t>
      </w:r>
      <w:r w:rsidRPr="0099601C">
        <w:rPr>
          <w:rFonts w:eastAsia="仿宋_GB2312"/>
          <w:kern w:val="0"/>
          <w:sz w:val="32"/>
          <w:szCs w:val="32"/>
        </w:rPr>
        <w:t>照预算批复在规定时限内使用经费，并接受上级和学校相关部门的检查监督。</w:t>
      </w:r>
    </w:p>
    <w:p w:rsidR="0099601C" w:rsidRPr="0099601C" w:rsidRDefault="0099601C" w:rsidP="00850CC8">
      <w:pPr>
        <w:adjustRightInd w:val="0"/>
        <w:snapToGrid w:val="0"/>
        <w:spacing w:line="360" w:lineRule="auto"/>
        <w:ind w:firstLineChars="200" w:firstLine="643"/>
        <w:rPr>
          <w:rFonts w:eastAsia="仿宋_GB2312"/>
          <w:color w:val="000000"/>
          <w:kern w:val="0"/>
          <w:sz w:val="32"/>
          <w:szCs w:val="32"/>
        </w:rPr>
      </w:pPr>
      <w:r w:rsidRPr="0099601C">
        <w:rPr>
          <w:rFonts w:eastAsia="仿宋_GB2312"/>
          <w:b/>
          <w:color w:val="000000"/>
          <w:kern w:val="0"/>
          <w:sz w:val="32"/>
          <w:szCs w:val="32"/>
        </w:rPr>
        <w:t>第五条</w:t>
      </w:r>
      <w:r w:rsidRPr="0099601C">
        <w:rPr>
          <w:rFonts w:eastAsia="仿宋_GB2312"/>
          <w:color w:val="000000"/>
          <w:kern w:val="0"/>
          <w:sz w:val="32"/>
          <w:szCs w:val="32"/>
        </w:rPr>
        <w:t xml:space="preserve"> </w:t>
      </w:r>
      <w:r w:rsidRPr="0099601C">
        <w:rPr>
          <w:rFonts w:eastAsia="仿宋_GB2312"/>
          <w:color w:val="000000"/>
          <w:kern w:val="0"/>
          <w:sz w:val="32"/>
          <w:szCs w:val="32"/>
        </w:rPr>
        <w:t>学科秘书协助学科负责人管理学科经费，负责对学科经费每笔原始报销凭证的合</w:t>
      </w:r>
      <w:proofErr w:type="gramStart"/>
      <w:r w:rsidRPr="0099601C">
        <w:rPr>
          <w:rFonts w:eastAsia="仿宋_GB2312"/>
          <w:color w:val="000000"/>
          <w:kern w:val="0"/>
          <w:sz w:val="32"/>
          <w:szCs w:val="32"/>
        </w:rPr>
        <w:t>规</w:t>
      </w:r>
      <w:proofErr w:type="gramEnd"/>
      <w:r w:rsidRPr="0099601C">
        <w:rPr>
          <w:rFonts w:eastAsia="仿宋_GB2312"/>
          <w:color w:val="000000"/>
          <w:kern w:val="0"/>
          <w:sz w:val="32"/>
          <w:szCs w:val="32"/>
        </w:rPr>
        <w:t>性、合理性、真实性和相关性进行初审，并报学科负责人审批。</w:t>
      </w:r>
    </w:p>
    <w:p w:rsidR="0099601C" w:rsidRPr="0099601C" w:rsidRDefault="0099601C" w:rsidP="00850CC8">
      <w:pPr>
        <w:adjustRightInd w:val="0"/>
        <w:snapToGrid w:val="0"/>
        <w:spacing w:line="360" w:lineRule="auto"/>
        <w:ind w:firstLineChars="200" w:firstLine="643"/>
        <w:rPr>
          <w:rFonts w:eastAsia="仿宋_GB2312"/>
          <w:b/>
          <w:color w:val="000000"/>
          <w:kern w:val="0"/>
          <w:sz w:val="32"/>
          <w:szCs w:val="32"/>
        </w:rPr>
      </w:pPr>
      <w:r w:rsidRPr="0099601C">
        <w:rPr>
          <w:rFonts w:eastAsia="仿宋_GB2312"/>
          <w:b/>
          <w:color w:val="000000"/>
          <w:kern w:val="0"/>
          <w:sz w:val="32"/>
          <w:szCs w:val="32"/>
        </w:rPr>
        <w:t>第六条</w:t>
      </w:r>
      <w:r w:rsidRPr="0099601C">
        <w:rPr>
          <w:rFonts w:eastAsia="仿宋_GB2312"/>
          <w:b/>
          <w:color w:val="000000"/>
          <w:kern w:val="0"/>
          <w:sz w:val="32"/>
          <w:szCs w:val="32"/>
        </w:rPr>
        <w:t xml:space="preserve"> </w:t>
      </w:r>
      <w:r w:rsidRPr="0099601C">
        <w:rPr>
          <w:rFonts w:eastAsia="仿宋_GB2312"/>
          <w:color w:val="000000"/>
          <w:kern w:val="0"/>
          <w:sz w:val="32"/>
          <w:szCs w:val="32"/>
        </w:rPr>
        <w:t>各二级单位是学科经费管理的直接责任单位。学科经费的预算、决算、大额经费使用（单笔超过</w:t>
      </w:r>
      <w:r w:rsidRPr="0099601C">
        <w:rPr>
          <w:rFonts w:eastAsia="仿宋_GB2312"/>
          <w:color w:val="000000"/>
          <w:kern w:val="0"/>
          <w:sz w:val="32"/>
          <w:szCs w:val="32"/>
        </w:rPr>
        <w:t>10</w:t>
      </w:r>
      <w:r w:rsidRPr="0099601C">
        <w:rPr>
          <w:rFonts w:eastAsia="仿宋_GB2312"/>
          <w:color w:val="000000"/>
          <w:kern w:val="0"/>
          <w:sz w:val="32"/>
          <w:szCs w:val="32"/>
        </w:rPr>
        <w:t>万元）等需经二级单位负责人审批。</w:t>
      </w:r>
    </w:p>
    <w:p w:rsidR="0099601C" w:rsidRPr="0099601C" w:rsidRDefault="0099601C" w:rsidP="00850CC8">
      <w:pPr>
        <w:adjustRightInd w:val="0"/>
        <w:snapToGrid w:val="0"/>
        <w:spacing w:line="360" w:lineRule="auto"/>
        <w:ind w:firstLineChars="200" w:firstLine="643"/>
        <w:rPr>
          <w:rFonts w:eastAsia="仿宋_GB2312"/>
          <w:color w:val="000000"/>
          <w:kern w:val="0"/>
          <w:sz w:val="32"/>
          <w:szCs w:val="32"/>
        </w:rPr>
      </w:pPr>
      <w:r w:rsidRPr="0099601C">
        <w:rPr>
          <w:rFonts w:eastAsia="仿宋_GB2312"/>
          <w:b/>
          <w:color w:val="000000"/>
          <w:kern w:val="0"/>
          <w:sz w:val="32"/>
          <w:szCs w:val="32"/>
        </w:rPr>
        <w:t>第七条</w:t>
      </w:r>
      <w:r w:rsidRPr="0099601C">
        <w:rPr>
          <w:rFonts w:eastAsia="仿宋_GB2312"/>
          <w:color w:val="000000"/>
          <w:kern w:val="0"/>
          <w:sz w:val="32"/>
          <w:szCs w:val="32"/>
        </w:rPr>
        <w:t xml:space="preserve"> </w:t>
      </w:r>
      <w:r w:rsidRPr="0099601C">
        <w:rPr>
          <w:rFonts w:eastAsia="仿宋_GB2312"/>
          <w:color w:val="000000"/>
          <w:kern w:val="0"/>
          <w:sz w:val="32"/>
          <w:szCs w:val="32"/>
        </w:rPr>
        <w:t>与学科建设相关人员才能使用学科经费，报销</w:t>
      </w:r>
      <w:r w:rsidRPr="0099601C">
        <w:rPr>
          <w:rFonts w:eastAsia="仿宋_GB2312"/>
          <w:color w:val="000000"/>
          <w:kern w:val="0"/>
          <w:sz w:val="32"/>
          <w:szCs w:val="32"/>
        </w:rPr>
        <w:lastRenderedPageBreak/>
        <w:t>事项须与学科建设密切相关。学科经费报销流程详见附件。</w:t>
      </w:r>
    </w:p>
    <w:p w:rsidR="0099601C" w:rsidRPr="0099601C" w:rsidRDefault="0099601C" w:rsidP="00850CC8">
      <w:pPr>
        <w:adjustRightInd w:val="0"/>
        <w:snapToGrid w:val="0"/>
        <w:spacing w:line="360" w:lineRule="auto"/>
        <w:ind w:firstLineChars="200" w:firstLine="643"/>
        <w:rPr>
          <w:rFonts w:eastAsia="仿宋_GB2312"/>
          <w:color w:val="000000"/>
          <w:kern w:val="0"/>
          <w:sz w:val="32"/>
          <w:szCs w:val="32"/>
        </w:rPr>
      </w:pPr>
      <w:r w:rsidRPr="0099601C">
        <w:rPr>
          <w:rFonts w:eastAsia="仿宋_GB2312"/>
          <w:b/>
          <w:color w:val="000000"/>
          <w:kern w:val="0"/>
          <w:sz w:val="32"/>
          <w:szCs w:val="32"/>
        </w:rPr>
        <w:t>第八条</w:t>
      </w:r>
      <w:r w:rsidRPr="0099601C">
        <w:rPr>
          <w:rFonts w:eastAsia="仿宋_GB2312"/>
          <w:color w:val="000000"/>
          <w:kern w:val="0"/>
          <w:sz w:val="32"/>
          <w:szCs w:val="32"/>
        </w:rPr>
        <w:t xml:space="preserve"> </w:t>
      </w:r>
      <w:r w:rsidRPr="0099601C">
        <w:rPr>
          <w:rFonts w:eastAsia="仿宋_GB2312"/>
          <w:color w:val="000000"/>
          <w:kern w:val="0"/>
          <w:sz w:val="32"/>
          <w:szCs w:val="32"/>
        </w:rPr>
        <w:t>学科经费应按预算实施，并严格执行国家、省和学校学科经费管理使用规定，严禁用虚假经济事项套取学科经费。对一些特定事项，补充规定如下：</w:t>
      </w: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t>1</w:t>
      </w:r>
      <w:r w:rsidRPr="0099601C">
        <w:rPr>
          <w:rFonts w:eastAsia="仿宋_GB2312"/>
          <w:color w:val="000000"/>
          <w:kern w:val="0"/>
          <w:sz w:val="32"/>
          <w:szCs w:val="32"/>
        </w:rPr>
        <w:t>、学科建设经费禁止采购办公家具、办公用品、耗材、电脑、数码相机、摄录机及其他可用于个人消费的电子产品。若确需用于学科科研条件改善（如实验室、资料室等建设），需单独提交申请报告，经学科建设办公室审核同意后，一次性采购完毕。</w:t>
      </w: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t>2</w:t>
      </w:r>
      <w:r w:rsidRPr="0099601C">
        <w:rPr>
          <w:rFonts w:eastAsia="仿宋_GB2312"/>
          <w:color w:val="000000"/>
          <w:kern w:val="0"/>
          <w:sz w:val="32"/>
          <w:szCs w:val="32"/>
        </w:rPr>
        <w:t>、分析测试费（包括测序费）：凡学校具备分析测试条件的须在校内测试，校内测试不能及时完成或者校内缺少相关设备的可以到具备条件的其它高校、中科院所属科研院所以及拥有相关资质的社会检测机构进行测试。在同一家检测机构一次检测费用达</w:t>
      </w:r>
      <w:r w:rsidRPr="0099601C">
        <w:rPr>
          <w:rFonts w:eastAsia="仿宋_GB2312"/>
          <w:color w:val="000000"/>
          <w:kern w:val="0"/>
          <w:sz w:val="32"/>
          <w:szCs w:val="32"/>
        </w:rPr>
        <w:t>5000</w:t>
      </w:r>
      <w:r w:rsidRPr="0099601C">
        <w:rPr>
          <w:rFonts w:eastAsia="仿宋_GB2312"/>
          <w:color w:val="000000"/>
          <w:kern w:val="0"/>
          <w:sz w:val="32"/>
          <w:szCs w:val="32"/>
        </w:rPr>
        <w:t>元须签订正式检测合同，并附详细测试清单，社会检测机构还需提供相关资质复印件。</w:t>
      </w: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t>3</w:t>
      </w:r>
      <w:r w:rsidRPr="0099601C">
        <w:rPr>
          <w:rFonts w:eastAsia="仿宋_GB2312"/>
          <w:color w:val="000000"/>
          <w:kern w:val="0"/>
          <w:sz w:val="32"/>
          <w:szCs w:val="32"/>
        </w:rPr>
        <w:t>、针对学科建设的讲座、论证、评审、咨询等所发生的劳务费才能在相关学科经费中支出。开支标准应严格按照国家和学校的有关规定执行。讲课费需提供海报等证明材料，咨询费需提供论证、评审和咨询会议纪要等证明材料。</w:t>
      </w:r>
      <w:r w:rsidRPr="0099601C">
        <w:rPr>
          <w:rFonts w:eastAsia="仿宋_GB2312"/>
          <w:color w:val="000000"/>
          <w:kern w:val="0"/>
          <w:sz w:val="32"/>
          <w:szCs w:val="32"/>
        </w:rPr>
        <w:t xml:space="preserve"> </w:t>
      </w: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t>4</w:t>
      </w:r>
      <w:r w:rsidRPr="0099601C">
        <w:rPr>
          <w:rFonts w:eastAsia="仿宋_GB2312"/>
          <w:color w:val="000000"/>
          <w:kern w:val="0"/>
          <w:sz w:val="32"/>
          <w:szCs w:val="32"/>
        </w:rPr>
        <w:t>、出国（境）交流访问：应严格执行学校出国（境）管理办法，</w:t>
      </w: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t>教师出国申请通过网上流程审批。</w:t>
      </w: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lastRenderedPageBreak/>
        <w:t>学生出国申请需提供明确的出国（境）交流访问任务、日程安排、对方联系人及预算清单到学科建设办公室审批；报销时需提供总结报告、预算及决算清单，经学科建设办公室审批后报销。</w:t>
      </w: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t>5</w:t>
      </w:r>
      <w:r w:rsidRPr="0099601C">
        <w:rPr>
          <w:rFonts w:eastAsia="仿宋_GB2312"/>
          <w:color w:val="000000"/>
          <w:kern w:val="0"/>
          <w:sz w:val="32"/>
          <w:szCs w:val="32"/>
        </w:rPr>
        <w:t>、参加境外学术会议：需有口头报告或口头报告日程表。</w:t>
      </w: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t>6</w:t>
      </w:r>
      <w:r w:rsidRPr="0099601C">
        <w:rPr>
          <w:rFonts w:eastAsia="仿宋_GB2312"/>
          <w:color w:val="000000"/>
          <w:kern w:val="0"/>
          <w:sz w:val="32"/>
          <w:szCs w:val="32"/>
        </w:rPr>
        <w:t>、组织学术会议：原则上只支持主办会议，协办会议需经</w:t>
      </w:r>
      <w:r w:rsidR="00F172EB" w:rsidRPr="0099601C">
        <w:rPr>
          <w:rFonts w:eastAsia="仿宋_GB2312"/>
          <w:color w:val="000000"/>
          <w:kern w:val="0"/>
          <w:sz w:val="32"/>
          <w:szCs w:val="32"/>
        </w:rPr>
        <w:t>学科建设办公室</w:t>
      </w:r>
      <w:r w:rsidRPr="0099601C">
        <w:rPr>
          <w:rFonts w:eastAsia="仿宋_GB2312"/>
          <w:color w:val="000000"/>
          <w:kern w:val="0"/>
          <w:sz w:val="32"/>
          <w:szCs w:val="32"/>
        </w:rPr>
        <w:t>审批。会议经费应优先使用收取的会务费及赞助等形式的自筹经费，不足部分才能从学科经费中资助。</w:t>
      </w: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t>7</w:t>
      </w:r>
      <w:r w:rsidRPr="0099601C">
        <w:rPr>
          <w:rFonts w:eastAsia="仿宋_GB2312"/>
          <w:color w:val="000000"/>
          <w:kern w:val="0"/>
          <w:sz w:val="32"/>
          <w:szCs w:val="32"/>
        </w:rPr>
        <w:t>、用车费：若发生在诸如会议上的专家接待，统一打包于会议预算中，</w:t>
      </w:r>
      <w:proofErr w:type="gramStart"/>
      <w:r w:rsidRPr="0099601C">
        <w:rPr>
          <w:rFonts w:eastAsia="仿宋_GB2312"/>
          <w:color w:val="000000"/>
          <w:kern w:val="0"/>
          <w:sz w:val="32"/>
          <w:szCs w:val="32"/>
        </w:rPr>
        <w:t>不</w:t>
      </w:r>
      <w:proofErr w:type="gramEnd"/>
      <w:r w:rsidRPr="0099601C">
        <w:rPr>
          <w:rFonts w:eastAsia="仿宋_GB2312"/>
          <w:color w:val="000000"/>
          <w:kern w:val="0"/>
          <w:sz w:val="32"/>
          <w:szCs w:val="32"/>
        </w:rPr>
        <w:t>单列报销；若发生在临时性的专家讲学报告等活动中，与专家住宿、差旅费、讲课金等一并报销，</w:t>
      </w:r>
      <w:proofErr w:type="gramStart"/>
      <w:r w:rsidRPr="0099601C">
        <w:rPr>
          <w:rFonts w:eastAsia="仿宋_GB2312"/>
          <w:color w:val="000000"/>
          <w:kern w:val="0"/>
          <w:sz w:val="32"/>
          <w:szCs w:val="32"/>
        </w:rPr>
        <w:t>不</w:t>
      </w:r>
      <w:proofErr w:type="gramEnd"/>
      <w:r w:rsidRPr="0099601C">
        <w:rPr>
          <w:rFonts w:eastAsia="仿宋_GB2312"/>
          <w:color w:val="000000"/>
          <w:kern w:val="0"/>
          <w:sz w:val="32"/>
          <w:szCs w:val="32"/>
        </w:rPr>
        <w:t>单列报销。</w:t>
      </w: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t>8</w:t>
      </w:r>
      <w:r w:rsidRPr="0099601C">
        <w:rPr>
          <w:rFonts w:eastAsia="仿宋_GB2312"/>
          <w:color w:val="000000"/>
          <w:kern w:val="0"/>
          <w:sz w:val="32"/>
          <w:szCs w:val="32"/>
        </w:rPr>
        <w:t>、出版专著：需提前申请，并由学科建设办公室审批。</w:t>
      </w:r>
    </w:p>
    <w:p w:rsidR="0099601C" w:rsidRPr="0099601C" w:rsidRDefault="0099601C" w:rsidP="00850CC8">
      <w:pPr>
        <w:adjustRightInd w:val="0"/>
        <w:snapToGrid w:val="0"/>
        <w:spacing w:line="360" w:lineRule="auto"/>
        <w:ind w:firstLineChars="200" w:firstLine="643"/>
        <w:rPr>
          <w:rFonts w:eastAsia="仿宋_GB2312"/>
          <w:color w:val="000000"/>
          <w:kern w:val="0"/>
          <w:sz w:val="32"/>
          <w:szCs w:val="32"/>
        </w:rPr>
      </w:pPr>
      <w:r w:rsidRPr="0099601C">
        <w:rPr>
          <w:rFonts w:eastAsia="仿宋_GB2312"/>
          <w:b/>
          <w:color w:val="000000"/>
          <w:kern w:val="0"/>
          <w:sz w:val="32"/>
          <w:szCs w:val="32"/>
        </w:rPr>
        <w:t>第九条</w:t>
      </w:r>
      <w:r w:rsidRPr="0099601C">
        <w:rPr>
          <w:rFonts w:eastAsia="仿宋_GB2312"/>
          <w:color w:val="000000"/>
          <w:kern w:val="0"/>
          <w:sz w:val="32"/>
          <w:szCs w:val="32"/>
        </w:rPr>
        <w:t xml:space="preserve"> </w:t>
      </w:r>
      <w:r w:rsidRPr="0099601C">
        <w:rPr>
          <w:rFonts w:eastAsia="仿宋_GB2312"/>
          <w:color w:val="000000"/>
          <w:kern w:val="0"/>
          <w:sz w:val="32"/>
          <w:szCs w:val="32"/>
        </w:rPr>
        <w:t>各学科负责人和经费使用人应严格遵守国家财经纪律和学校财务报销规定，自觉接受财务、审计和学科等相关</w:t>
      </w:r>
      <w:r w:rsidR="00F172EB" w:rsidRPr="00F172EB">
        <w:rPr>
          <w:rFonts w:eastAsia="仿宋_GB2312" w:hint="eastAsia"/>
          <w:color w:val="000000"/>
          <w:kern w:val="0"/>
          <w:sz w:val="32"/>
          <w:szCs w:val="32"/>
        </w:rPr>
        <w:t>管理</w:t>
      </w:r>
      <w:r w:rsidRPr="0099601C">
        <w:rPr>
          <w:rFonts w:eastAsia="仿宋_GB2312"/>
          <w:color w:val="000000"/>
          <w:kern w:val="0"/>
          <w:sz w:val="32"/>
          <w:szCs w:val="32"/>
        </w:rPr>
        <w:t>部门的监督和检查。对违反财务纪律，弄虚作假、挪用或挤占学科经费的，将依照国家和学校相关规定予以处理处罚。</w:t>
      </w:r>
    </w:p>
    <w:p w:rsidR="0099601C" w:rsidRPr="0099601C" w:rsidRDefault="0099601C" w:rsidP="00850CC8">
      <w:pPr>
        <w:adjustRightInd w:val="0"/>
        <w:snapToGrid w:val="0"/>
        <w:spacing w:line="360" w:lineRule="auto"/>
        <w:ind w:firstLineChars="200" w:firstLine="643"/>
        <w:rPr>
          <w:rFonts w:eastAsia="仿宋_GB2312"/>
          <w:color w:val="000000"/>
          <w:kern w:val="0"/>
          <w:sz w:val="32"/>
          <w:szCs w:val="32"/>
        </w:rPr>
      </w:pPr>
      <w:r w:rsidRPr="0099601C">
        <w:rPr>
          <w:rFonts w:eastAsia="仿宋_GB2312"/>
          <w:b/>
          <w:color w:val="000000"/>
          <w:kern w:val="0"/>
          <w:sz w:val="32"/>
          <w:szCs w:val="32"/>
        </w:rPr>
        <w:t>第十条</w:t>
      </w:r>
      <w:r w:rsidRPr="0099601C">
        <w:rPr>
          <w:rFonts w:eastAsia="仿宋_GB2312"/>
          <w:color w:val="000000"/>
          <w:kern w:val="0"/>
          <w:sz w:val="32"/>
          <w:szCs w:val="32"/>
        </w:rPr>
        <w:t xml:space="preserve"> </w:t>
      </w:r>
      <w:r w:rsidRPr="0099601C">
        <w:rPr>
          <w:rFonts w:eastAsia="仿宋_GB2312"/>
          <w:color w:val="000000"/>
          <w:kern w:val="0"/>
          <w:sz w:val="32"/>
          <w:szCs w:val="32"/>
        </w:rPr>
        <w:t>本细则由学科建设办公室负责解释。</w:t>
      </w:r>
    </w:p>
    <w:p w:rsidR="0099601C" w:rsidRPr="0099601C" w:rsidRDefault="0099601C" w:rsidP="00850CC8">
      <w:pPr>
        <w:adjustRightInd w:val="0"/>
        <w:snapToGrid w:val="0"/>
        <w:spacing w:line="360" w:lineRule="auto"/>
        <w:ind w:firstLine="200"/>
        <w:rPr>
          <w:rFonts w:eastAsia="仿宋_GB2312"/>
          <w:color w:val="000000"/>
          <w:kern w:val="0"/>
          <w:sz w:val="32"/>
          <w:szCs w:val="32"/>
        </w:rPr>
      </w:pP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lastRenderedPageBreak/>
        <w:t>附件：学科经费报销流程</w:t>
      </w:r>
    </w:p>
    <w:p w:rsidR="0099601C" w:rsidRPr="0099601C" w:rsidRDefault="0099601C" w:rsidP="00850CC8">
      <w:pPr>
        <w:adjustRightInd w:val="0"/>
        <w:snapToGrid w:val="0"/>
        <w:spacing w:line="360" w:lineRule="auto"/>
        <w:rPr>
          <w:rFonts w:eastAsia="黑体"/>
          <w:color w:val="000000"/>
          <w:kern w:val="0"/>
          <w:sz w:val="32"/>
          <w:szCs w:val="32"/>
        </w:rPr>
      </w:pPr>
      <w:r w:rsidRPr="0099601C">
        <w:rPr>
          <w:rFonts w:eastAsia="黑体"/>
          <w:color w:val="000000"/>
          <w:kern w:val="0"/>
          <w:sz w:val="32"/>
          <w:szCs w:val="32"/>
        </w:rPr>
        <w:t>附件</w:t>
      </w:r>
    </w:p>
    <w:p w:rsidR="0099601C" w:rsidRPr="0099601C" w:rsidRDefault="0099601C" w:rsidP="00850CC8">
      <w:pPr>
        <w:adjustRightInd w:val="0"/>
        <w:snapToGrid w:val="0"/>
        <w:spacing w:line="360" w:lineRule="auto"/>
        <w:rPr>
          <w:rFonts w:eastAsia="仿宋_GB2312"/>
          <w:color w:val="000000"/>
          <w:kern w:val="0"/>
          <w:sz w:val="22"/>
          <w:szCs w:val="32"/>
        </w:rPr>
      </w:pPr>
    </w:p>
    <w:p w:rsidR="0099601C" w:rsidRPr="0099601C" w:rsidRDefault="0099601C" w:rsidP="00850CC8">
      <w:pPr>
        <w:adjustRightInd w:val="0"/>
        <w:snapToGrid w:val="0"/>
        <w:spacing w:line="360" w:lineRule="auto"/>
        <w:jc w:val="center"/>
        <w:rPr>
          <w:b/>
          <w:color w:val="000000"/>
          <w:kern w:val="0"/>
          <w:sz w:val="44"/>
          <w:szCs w:val="44"/>
        </w:rPr>
      </w:pPr>
      <w:r w:rsidRPr="0099601C">
        <w:rPr>
          <w:b/>
          <w:color w:val="000000"/>
          <w:kern w:val="0"/>
          <w:sz w:val="44"/>
          <w:szCs w:val="44"/>
        </w:rPr>
        <w:t>学科经费报销流程</w:t>
      </w:r>
    </w:p>
    <w:p w:rsidR="0099601C" w:rsidRPr="00392453" w:rsidRDefault="0099601C" w:rsidP="00392453">
      <w:pPr>
        <w:adjustRightInd w:val="0"/>
        <w:snapToGrid w:val="0"/>
        <w:spacing w:line="360" w:lineRule="auto"/>
        <w:ind w:firstLineChars="200" w:firstLine="600"/>
        <w:rPr>
          <w:rFonts w:eastAsia="仿宋_GB2312"/>
          <w:snapToGrid w:val="0"/>
          <w:color w:val="000000"/>
          <w:spacing w:val="-10"/>
          <w:kern w:val="0"/>
          <w:sz w:val="32"/>
          <w:szCs w:val="32"/>
        </w:rPr>
      </w:pPr>
      <w:r w:rsidRPr="00392453">
        <w:rPr>
          <w:rFonts w:eastAsia="仿宋_GB2312"/>
          <w:snapToGrid w:val="0"/>
          <w:color w:val="000000"/>
          <w:spacing w:val="-10"/>
          <w:kern w:val="0"/>
          <w:sz w:val="32"/>
          <w:szCs w:val="32"/>
        </w:rPr>
        <w:t>1</w:t>
      </w:r>
      <w:r w:rsidRPr="00392453">
        <w:rPr>
          <w:rFonts w:eastAsia="仿宋_GB2312"/>
          <w:snapToGrid w:val="0"/>
          <w:color w:val="000000"/>
          <w:spacing w:val="-10"/>
          <w:kern w:val="0"/>
          <w:sz w:val="32"/>
          <w:szCs w:val="32"/>
        </w:rPr>
        <w:t>、学科秘书对项目预算内每笔报销业务进行初审并签字；</w:t>
      </w:r>
    </w:p>
    <w:p w:rsidR="0099601C" w:rsidRPr="0099601C" w:rsidRDefault="0099601C" w:rsidP="00850CC8">
      <w:pPr>
        <w:adjustRightInd w:val="0"/>
        <w:snapToGrid w:val="0"/>
        <w:spacing w:line="360" w:lineRule="auto"/>
        <w:ind w:firstLineChars="200" w:firstLine="640"/>
        <w:rPr>
          <w:rFonts w:eastAsia="仿宋_GB2312"/>
          <w:color w:val="000000"/>
          <w:kern w:val="0"/>
          <w:sz w:val="32"/>
          <w:szCs w:val="32"/>
        </w:rPr>
      </w:pPr>
      <w:r w:rsidRPr="0099601C">
        <w:rPr>
          <w:rFonts w:eastAsia="仿宋_GB2312"/>
          <w:color w:val="000000"/>
          <w:kern w:val="0"/>
          <w:sz w:val="32"/>
          <w:szCs w:val="32"/>
        </w:rPr>
        <w:t>2</w:t>
      </w:r>
      <w:r w:rsidRPr="0099601C">
        <w:rPr>
          <w:rFonts w:eastAsia="仿宋_GB2312"/>
          <w:color w:val="000000"/>
          <w:kern w:val="0"/>
          <w:sz w:val="32"/>
          <w:szCs w:val="32"/>
        </w:rPr>
        <w:t>、学科负责人对每笔报销业务进行审批；</w:t>
      </w:r>
    </w:p>
    <w:p w:rsidR="0099601C" w:rsidRPr="00E66A77" w:rsidRDefault="0099601C" w:rsidP="00E66A77">
      <w:pPr>
        <w:adjustRightInd w:val="0"/>
        <w:snapToGrid w:val="0"/>
        <w:spacing w:line="360" w:lineRule="auto"/>
        <w:ind w:firstLineChars="200" w:firstLine="600"/>
        <w:rPr>
          <w:rFonts w:eastAsia="仿宋_GB2312"/>
          <w:snapToGrid w:val="0"/>
          <w:color w:val="000000"/>
          <w:spacing w:val="-10"/>
          <w:kern w:val="0"/>
          <w:sz w:val="32"/>
          <w:szCs w:val="32"/>
        </w:rPr>
      </w:pPr>
      <w:r w:rsidRPr="00E66A77">
        <w:rPr>
          <w:rFonts w:eastAsia="仿宋_GB2312"/>
          <w:snapToGrid w:val="0"/>
          <w:color w:val="000000"/>
          <w:spacing w:val="-10"/>
          <w:kern w:val="0"/>
          <w:sz w:val="32"/>
          <w:szCs w:val="32"/>
        </w:rPr>
        <w:t>3</w:t>
      </w:r>
      <w:r w:rsidRPr="00E66A77">
        <w:rPr>
          <w:rFonts w:eastAsia="仿宋_GB2312"/>
          <w:snapToGrid w:val="0"/>
          <w:color w:val="000000"/>
          <w:spacing w:val="-10"/>
          <w:kern w:val="0"/>
          <w:sz w:val="32"/>
          <w:szCs w:val="32"/>
        </w:rPr>
        <w:t>、单笔超过</w:t>
      </w:r>
      <w:r w:rsidRPr="00E66A77">
        <w:rPr>
          <w:rFonts w:eastAsia="仿宋_GB2312"/>
          <w:snapToGrid w:val="0"/>
          <w:color w:val="000000"/>
          <w:spacing w:val="-10"/>
          <w:kern w:val="0"/>
          <w:sz w:val="32"/>
          <w:szCs w:val="32"/>
        </w:rPr>
        <w:t>10</w:t>
      </w:r>
      <w:r w:rsidRPr="00E66A77">
        <w:rPr>
          <w:rFonts w:eastAsia="仿宋_GB2312"/>
          <w:snapToGrid w:val="0"/>
          <w:color w:val="000000"/>
          <w:spacing w:val="-10"/>
          <w:kern w:val="0"/>
          <w:sz w:val="32"/>
          <w:szCs w:val="32"/>
        </w:rPr>
        <w:t>万元的支出，需二级单位主要负责人加批；</w:t>
      </w:r>
    </w:p>
    <w:p w:rsidR="0099601C" w:rsidRPr="0099601C" w:rsidRDefault="0099601C" w:rsidP="00850CC8">
      <w:pPr>
        <w:adjustRightInd w:val="0"/>
        <w:snapToGrid w:val="0"/>
        <w:spacing w:line="360" w:lineRule="auto"/>
        <w:ind w:firstLineChars="200" w:firstLine="640"/>
        <w:rPr>
          <w:rFonts w:eastAsia="仿宋_GB2312"/>
          <w:kern w:val="0"/>
          <w:sz w:val="32"/>
          <w:szCs w:val="32"/>
        </w:rPr>
      </w:pPr>
      <w:r w:rsidRPr="0099601C">
        <w:rPr>
          <w:rFonts w:eastAsia="仿宋_GB2312"/>
          <w:kern w:val="0"/>
          <w:sz w:val="32"/>
          <w:szCs w:val="32"/>
        </w:rPr>
        <w:t>4</w:t>
      </w:r>
      <w:r w:rsidRPr="0099601C">
        <w:rPr>
          <w:rFonts w:eastAsia="仿宋_GB2312"/>
          <w:kern w:val="0"/>
          <w:sz w:val="32"/>
          <w:szCs w:val="32"/>
        </w:rPr>
        <w:t>、特殊经济事项需经学科建设办公室审批（见下表）；</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3131"/>
        <w:gridCol w:w="5474"/>
      </w:tblGrid>
      <w:tr w:rsidR="0099601C" w:rsidRPr="0099601C">
        <w:trPr>
          <w:trHeight w:val="543"/>
          <w:jc w:val="center"/>
        </w:trPr>
        <w:tc>
          <w:tcPr>
            <w:tcW w:w="1152"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序号</w:t>
            </w:r>
          </w:p>
        </w:tc>
        <w:tc>
          <w:tcPr>
            <w:tcW w:w="3131" w:type="dxa"/>
            <w:shd w:val="clear" w:color="auto" w:fill="auto"/>
            <w:vAlign w:val="center"/>
          </w:tcPr>
          <w:p w:rsidR="0099601C" w:rsidRPr="0099601C" w:rsidRDefault="0099601C" w:rsidP="00850CC8">
            <w:pPr>
              <w:widowControl/>
              <w:adjustRightInd w:val="0"/>
              <w:snapToGrid w:val="0"/>
              <w:spacing w:line="360" w:lineRule="auto"/>
              <w:ind w:firstLine="200"/>
              <w:jc w:val="center"/>
              <w:rPr>
                <w:rFonts w:eastAsia="仿宋_GB2312"/>
                <w:kern w:val="0"/>
                <w:sz w:val="32"/>
                <w:szCs w:val="32"/>
              </w:rPr>
            </w:pPr>
            <w:r w:rsidRPr="0099601C">
              <w:rPr>
                <w:rFonts w:eastAsia="仿宋_GB2312"/>
                <w:kern w:val="0"/>
                <w:sz w:val="32"/>
                <w:szCs w:val="32"/>
              </w:rPr>
              <w:t>事项</w:t>
            </w:r>
          </w:p>
        </w:tc>
        <w:tc>
          <w:tcPr>
            <w:tcW w:w="5474" w:type="dxa"/>
            <w:shd w:val="clear" w:color="auto" w:fill="auto"/>
            <w:vAlign w:val="center"/>
          </w:tcPr>
          <w:p w:rsidR="0099601C" w:rsidRPr="0099601C" w:rsidRDefault="0099601C" w:rsidP="00850CC8">
            <w:pPr>
              <w:widowControl/>
              <w:adjustRightInd w:val="0"/>
              <w:snapToGrid w:val="0"/>
              <w:spacing w:line="360" w:lineRule="auto"/>
              <w:ind w:firstLine="200"/>
              <w:jc w:val="center"/>
              <w:rPr>
                <w:rFonts w:eastAsia="仿宋_GB2312"/>
                <w:kern w:val="0"/>
                <w:sz w:val="32"/>
                <w:szCs w:val="32"/>
              </w:rPr>
            </w:pPr>
            <w:r w:rsidRPr="0099601C">
              <w:rPr>
                <w:rFonts w:eastAsia="仿宋_GB2312"/>
                <w:kern w:val="0"/>
                <w:sz w:val="32"/>
                <w:szCs w:val="32"/>
              </w:rPr>
              <w:t>办理说明</w:t>
            </w:r>
          </w:p>
        </w:tc>
      </w:tr>
      <w:tr w:rsidR="0099601C" w:rsidRPr="0099601C">
        <w:trPr>
          <w:trHeight w:val="551"/>
          <w:jc w:val="center"/>
        </w:trPr>
        <w:tc>
          <w:tcPr>
            <w:tcW w:w="1152"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1</w:t>
            </w:r>
          </w:p>
        </w:tc>
        <w:tc>
          <w:tcPr>
            <w:tcW w:w="3131"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大型仪器设备采购</w:t>
            </w:r>
          </w:p>
        </w:tc>
        <w:tc>
          <w:tcPr>
            <w:tcW w:w="5474" w:type="dxa"/>
            <w:shd w:val="clear" w:color="auto" w:fill="auto"/>
            <w:vAlign w:val="center"/>
          </w:tcPr>
          <w:p w:rsidR="0099601C" w:rsidRPr="0099601C" w:rsidRDefault="0099601C" w:rsidP="00850CC8">
            <w:pPr>
              <w:widowControl/>
              <w:adjustRightInd w:val="0"/>
              <w:snapToGrid w:val="0"/>
              <w:spacing w:line="360" w:lineRule="auto"/>
              <w:ind w:firstLine="200"/>
              <w:jc w:val="left"/>
              <w:rPr>
                <w:rFonts w:eastAsia="仿宋_GB2312"/>
                <w:kern w:val="0"/>
                <w:sz w:val="32"/>
                <w:szCs w:val="32"/>
              </w:rPr>
            </w:pPr>
            <w:r w:rsidRPr="0099601C">
              <w:rPr>
                <w:rFonts w:eastAsia="仿宋_GB2312"/>
                <w:kern w:val="0"/>
                <w:sz w:val="32"/>
                <w:szCs w:val="32"/>
              </w:rPr>
              <w:t>走网上流程</w:t>
            </w:r>
          </w:p>
        </w:tc>
      </w:tr>
      <w:tr w:rsidR="0099601C" w:rsidRPr="0099601C">
        <w:trPr>
          <w:jc w:val="center"/>
        </w:trPr>
        <w:tc>
          <w:tcPr>
            <w:tcW w:w="1152"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2</w:t>
            </w:r>
          </w:p>
        </w:tc>
        <w:tc>
          <w:tcPr>
            <w:tcW w:w="3131"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协办学术会议</w:t>
            </w:r>
          </w:p>
        </w:tc>
        <w:tc>
          <w:tcPr>
            <w:tcW w:w="5474" w:type="dxa"/>
            <w:shd w:val="clear" w:color="auto" w:fill="auto"/>
            <w:vAlign w:val="center"/>
          </w:tcPr>
          <w:p w:rsidR="0099601C" w:rsidRPr="0099601C" w:rsidRDefault="0099601C" w:rsidP="00850CC8">
            <w:pPr>
              <w:widowControl/>
              <w:adjustRightInd w:val="0"/>
              <w:snapToGrid w:val="0"/>
              <w:spacing w:line="360" w:lineRule="auto"/>
              <w:ind w:firstLine="200"/>
              <w:jc w:val="left"/>
              <w:rPr>
                <w:rFonts w:eastAsia="仿宋_GB2312"/>
                <w:kern w:val="0"/>
                <w:sz w:val="32"/>
                <w:szCs w:val="32"/>
              </w:rPr>
            </w:pPr>
            <w:r w:rsidRPr="0099601C">
              <w:rPr>
                <w:rFonts w:eastAsia="仿宋_GB2312"/>
                <w:kern w:val="0"/>
                <w:sz w:val="32"/>
                <w:szCs w:val="32"/>
              </w:rPr>
              <w:t>学科建设办公室加批</w:t>
            </w:r>
          </w:p>
        </w:tc>
      </w:tr>
      <w:tr w:rsidR="0099601C" w:rsidRPr="0099601C">
        <w:trPr>
          <w:jc w:val="center"/>
        </w:trPr>
        <w:tc>
          <w:tcPr>
            <w:tcW w:w="1152"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3</w:t>
            </w:r>
          </w:p>
        </w:tc>
        <w:tc>
          <w:tcPr>
            <w:tcW w:w="3131"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出国境交流访问</w:t>
            </w:r>
          </w:p>
        </w:tc>
        <w:tc>
          <w:tcPr>
            <w:tcW w:w="5474" w:type="dxa"/>
            <w:shd w:val="clear" w:color="auto" w:fill="auto"/>
            <w:vAlign w:val="center"/>
          </w:tcPr>
          <w:p w:rsidR="0099601C" w:rsidRPr="0099601C" w:rsidRDefault="0099601C" w:rsidP="00850CC8">
            <w:pPr>
              <w:widowControl/>
              <w:adjustRightInd w:val="0"/>
              <w:snapToGrid w:val="0"/>
              <w:spacing w:line="360" w:lineRule="auto"/>
              <w:ind w:firstLine="200"/>
              <w:jc w:val="left"/>
              <w:rPr>
                <w:rFonts w:eastAsia="仿宋_GB2312"/>
                <w:kern w:val="0"/>
                <w:sz w:val="32"/>
                <w:szCs w:val="32"/>
              </w:rPr>
            </w:pPr>
            <w:r w:rsidRPr="0099601C">
              <w:rPr>
                <w:rFonts w:eastAsia="仿宋_GB2312"/>
                <w:kern w:val="0"/>
                <w:sz w:val="32"/>
                <w:szCs w:val="32"/>
              </w:rPr>
              <w:t>教师：走网上流程</w:t>
            </w:r>
          </w:p>
          <w:p w:rsidR="0099601C" w:rsidRPr="0099601C" w:rsidRDefault="0099601C" w:rsidP="00850CC8">
            <w:pPr>
              <w:widowControl/>
              <w:adjustRightInd w:val="0"/>
              <w:snapToGrid w:val="0"/>
              <w:spacing w:line="360" w:lineRule="auto"/>
              <w:ind w:firstLine="200"/>
              <w:jc w:val="left"/>
              <w:rPr>
                <w:rFonts w:eastAsia="仿宋_GB2312"/>
                <w:kern w:val="0"/>
                <w:sz w:val="32"/>
                <w:szCs w:val="32"/>
              </w:rPr>
            </w:pPr>
            <w:r w:rsidRPr="0099601C">
              <w:rPr>
                <w:rFonts w:eastAsia="仿宋_GB2312"/>
                <w:kern w:val="0"/>
                <w:sz w:val="32"/>
                <w:szCs w:val="32"/>
              </w:rPr>
              <w:t>学生：需要提前申请，表格下载</w:t>
            </w:r>
          </w:p>
          <w:p w:rsidR="0099601C" w:rsidRPr="0099601C" w:rsidRDefault="0099601C" w:rsidP="00850CC8">
            <w:pPr>
              <w:widowControl/>
              <w:adjustRightInd w:val="0"/>
              <w:snapToGrid w:val="0"/>
              <w:spacing w:line="360" w:lineRule="auto"/>
              <w:ind w:firstLine="200"/>
              <w:jc w:val="left"/>
              <w:rPr>
                <w:rFonts w:eastAsia="仿宋_GB2312"/>
                <w:kern w:val="0"/>
                <w:sz w:val="32"/>
                <w:szCs w:val="32"/>
              </w:rPr>
            </w:pPr>
            <w:r w:rsidRPr="0099601C">
              <w:rPr>
                <w:rFonts w:eastAsia="仿宋_GB2312"/>
                <w:kern w:val="0"/>
                <w:sz w:val="32"/>
                <w:szCs w:val="32"/>
              </w:rPr>
              <w:t>http://disciplinfo.suda.edu.cn/xuekejianshe/contents/8/219.html</w:t>
            </w:r>
          </w:p>
        </w:tc>
      </w:tr>
      <w:tr w:rsidR="0099601C" w:rsidRPr="0099601C">
        <w:trPr>
          <w:jc w:val="center"/>
        </w:trPr>
        <w:tc>
          <w:tcPr>
            <w:tcW w:w="1152"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4</w:t>
            </w:r>
          </w:p>
        </w:tc>
        <w:tc>
          <w:tcPr>
            <w:tcW w:w="3131"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出版资助</w:t>
            </w:r>
          </w:p>
        </w:tc>
        <w:tc>
          <w:tcPr>
            <w:tcW w:w="5474" w:type="dxa"/>
            <w:shd w:val="clear" w:color="auto" w:fill="auto"/>
            <w:vAlign w:val="center"/>
          </w:tcPr>
          <w:p w:rsidR="0099601C" w:rsidRPr="0099601C" w:rsidRDefault="0099601C" w:rsidP="00850CC8">
            <w:pPr>
              <w:widowControl/>
              <w:adjustRightInd w:val="0"/>
              <w:snapToGrid w:val="0"/>
              <w:spacing w:line="360" w:lineRule="auto"/>
              <w:ind w:firstLine="200"/>
              <w:jc w:val="left"/>
              <w:rPr>
                <w:rFonts w:eastAsia="仿宋_GB2312"/>
                <w:kern w:val="0"/>
                <w:sz w:val="32"/>
                <w:szCs w:val="32"/>
              </w:rPr>
            </w:pPr>
            <w:r w:rsidRPr="0099601C">
              <w:rPr>
                <w:rFonts w:eastAsia="仿宋_GB2312"/>
                <w:kern w:val="0"/>
                <w:sz w:val="32"/>
                <w:szCs w:val="32"/>
              </w:rPr>
              <w:t>需要填写资助出版申请，表格下载</w:t>
            </w:r>
            <w:r w:rsidRPr="0099601C">
              <w:rPr>
                <w:rFonts w:eastAsia="仿宋_GB2312"/>
                <w:kern w:val="0"/>
                <w:sz w:val="32"/>
                <w:szCs w:val="32"/>
              </w:rPr>
              <w:t>http://disciplinfo.suda.edu.cn/xuekejianshe/contents/8/216.html</w:t>
            </w:r>
          </w:p>
        </w:tc>
      </w:tr>
      <w:tr w:rsidR="0099601C" w:rsidRPr="0099601C">
        <w:trPr>
          <w:jc w:val="center"/>
        </w:trPr>
        <w:tc>
          <w:tcPr>
            <w:tcW w:w="1152"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5</w:t>
            </w:r>
          </w:p>
        </w:tc>
        <w:tc>
          <w:tcPr>
            <w:tcW w:w="3131"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使用学科经费，并用学校合同章与外单位签订合同</w:t>
            </w:r>
          </w:p>
        </w:tc>
        <w:tc>
          <w:tcPr>
            <w:tcW w:w="5474" w:type="dxa"/>
            <w:shd w:val="clear" w:color="auto" w:fill="auto"/>
            <w:vAlign w:val="center"/>
          </w:tcPr>
          <w:p w:rsidR="0099601C" w:rsidRPr="0099601C" w:rsidRDefault="0099601C" w:rsidP="00850CC8">
            <w:pPr>
              <w:widowControl/>
              <w:adjustRightInd w:val="0"/>
              <w:snapToGrid w:val="0"/>
              <w:spacing w:line="360" w:lineRule="auto"/>
              <w:ind w:firstLine="200"/>
              <w:rPr>
                <w:rFonts w:eastAsia="仿宋_GB2312"/>
                <w:kern w:val="0"/>
                <w:sz w:val="32"/>
                <w:szCs w:val="32"/>
              </w:rPr>
            </w:pPr>
            <w:r w:rsidRPr="0099601C">
              <w:rPr>
                <w:rFonts w:eastAsia="仿宋_GB2312"/>
                <w:kern w:val="0"/>
                <w:sz w:val="32"/>
                <w:szCs w:val="32"/>
              </w:rPr>
              <w:t>需提供相关材料</w:t>
            </w:r>
          </w:p>
        </w:tc>
      </w:tr>
    </w:tbl>
    <w:p w:rsidR="00E66A77" w:rsidRDefault="00E66A77" w:rsidP="00850CC8">
      <w:pPr>
        <w:adjustRightInd w:val="0"/>
        <w:snapToGrid w:val="0"/>
        <w:spacing w:line="360" w:lineRule="auto"/>
        <w:ind w:firstLineChars="200" w:firstLine="640"/>
        <w:rPr>
          <w:rFonts w:eastAsia="仿宋_GB2312" w:hint="eastAsia"/>
          <w:kern w:val="0"/>
          <w:sz w:val="32"/>
          <w:szCs w:val="32"/>
        </w:rPr>
      </w:pPr>
    </w:p>
    <w:p w:rsidR="0099601C" w:rsidRPr="0099601C" w:rsidRDefault="0099601C" w:rsidP="00850CC8">
      <w:pPr>
        <w:adjustRightInd w:val="0"/>
        <w:snapToGrid w:val="0"/>
        <w:spacing w:line="360" w:lineRule="auto"/>
        <w:ind w:firstLineChars="200" w:firstLine="640"/>
        <w:rPr>
          <w:rFonts w:eastAsia="仿宋_GB2312"/>
          <w:kern w:val="0"/>
          <w:sz w:val="32"/>
          <w:szCs w:val="32"/>
        </w:rPr>
      </w:pPr>
      <w:r w:rsidRPr="0099601C">
        <w:rPr>
          <w:rFonts w:eastAsia="仿宋_GB2312"/>
          <w:kern w:val="0"/>
          <w:sz w:val="32"/>
          <w:szCs w:val="32"/>
        </w:rPr>
        <w:t>5</w:t>
      </w:r>
      <w:r w:rsidRPr="0099601C">
        <w:rPr>
          <w:rFonts w:eastAsia="仿宋_GB2312"/>
          <w:kern w:val="0"/>
          <w:sz w:val="32"/>
          <w:szCs w:val="32"/>
        </w:rPr>
        <w:t>、财务处审核报销。</w:t>
      </w:r>
    </w:p>
    <w:p w:rsidR="00730B7C" w:rsidRPr="0099601C" w:rsidRDefault="00730B7C" w:rsidP="00881356">
      <w:pPr>
        <w:autoSpaceDE w:val="0"/>
        <w:autoSpaceDN w:val="0"/>
        <w:adjustRightInd w:val="0"/>
        <w:spacing w:line="360" w:lineRule="auto"/>
        <w:ind w:firstLineChars="200" w:firstLine="640"/>
        <w:rPr>
          <w:rFonts w:eastAsia="仿宋_GB2312"/>
          <w:sz w:val="32"/>
          <w:szCs w:val="32"/>
        </w:rPr>
      </w:pPr>
    </w:p>
    <w:p w:rsidR="00730B7C" w:rsidRDefault="00730B7C"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Default="00E66A77" w:rsidP="00730B7C">
      <w:pPr>
        <w:autoSpaceDE w:val="0"/>
        <w:autoSpaceDN w:val="0"/>
        <w:adjustRightInd w:val="0"/>
        <w:snapToGrid w:val="0"/>
        <w:spacing w:line="520" w:lineRule="exact"/>
        <w:jc w:val="left"/>
        <w:rPr>
          <w:rFonts w:eastAsia="仿宋_GB2312" w:hint="eastAsia"/>
          <w:color w:val="000000"/>
          <w:kern w:val="0"/>
          <w:sz w:val="32"/>
          <w:szCs w:val="32"/>
        </w:rPr>
      </w:pPr>
    </w:p>
    <w:p w:rsidR="00E66A77" w:rsidRPr="0099601C" w:rsidRDefault="00E66A77" w:rsidP="00730B7C">
      <w:pPr>
        <w:autoSpaceDE w:val="0"/>
        <w:autoSpaceDN w:val="0"/>
        <w:adjustRightInd w:val="0"/>
        <w:snapToGrid w:val="0"/>
        <w:spacing w:line="520" w:lineRule="exact"/>
        <w:jc w:val="left"/>
        <w:rPr>
          <w:rFonts w:eastAsia="仿宋_GB2312"/>
          <w:color w:val="000000"/>
          <w:kern w:val="0"/>
          <w:sz w:val="32"/>
          <w:szCs w:val="32"/>
        </w:rPr>
      </w:pPr>
    </w:p>
    <w:p w:rsidR="00730B7C" w:rsidRPr="0099601C" w:rsidRDefault="00730B7C" w:rsidP="00E66A77">
      <w:pPr>
        <w:autoSpaceDE w:val="0"/>
        <w:autoSpaceDN w:val="0"/>
        <w:adjustRightInd w:val="0"/>
        <w:snapToGrid w:val="0"/>
        <w:spacing w:line="440" w:lineRule="exact"/>
        <w:jc w:val="left"/>
        <w:rPr>
          <w:rFonts w:eastAsia="仿宋_GB2312"/>
          <w:color w:val="000000"/>
          <w:kern w:val="0"/>
          <w:sz w:val="32"/>
          <w:szCs w:val="32"/>
        </w:rPr>
      </w:pPr>
    </w:p>
    <w:p w:rsidR="00730B7C" w:rsidRPr="0099601C" w:rsidRDefault="00A53385" w:rsidP="00881356">
      <w:pPr>
        <w:autoSpaceDE w:val="0"/>
        <w:autoSpaceDN w:val="0"/>
        <w:adjustRightInd w:val="0"/>
        <w:spacing w:line="240" w:lineRule="atLeast"/>
        <w:ind w:firstLineChars="100" w:firstLine="280"/>
        <w:jc w:val="left"/>
        <w:rPr>
          <w:rFonts w:eastAsia="仿宋_GB2312"/>
          <w:color w:val="000000"/>
          <w:kern w:val="0"/>
          <w:sz w:val="28"/>
          <w:szCs w:val="28"/>
        </w:rPr>
      </w:pPr>
      <w:r w:rsidRPr="0099601C">
        <w:rPr>
          <w:rFonts w:eastAsia="仿宋_GB2312"/>
          <w:noProof/>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4.5pt;margin-top:2.8pt;width:6in;height:0;z-index:251656704" o:connectortype="straight"/>
        </w:pict>
      </w:r>
      <w:r w:rsidR="00730B7C" w:rsidRPr="0099601C">
        <w:rPr>
          <w:rFonts w:eastAsia="仿宋_GB2312"/>
          <w:color w:val="000000"/>
          <w:kern w:val="0"/>
          <w:sz w:val="28"/>
          <w:szCs w:val="28"/>
        </w:rPr>
        <w:t>抄送：</w:t>
      </w:r>
      <w:bookmarkStart w:id="4" w:name="抄送"/>
      <w:r w:rsidR="0099601C" w:rsidRPr="0099601C">
        <w:rPr>
          <w:rFonts w:eastAsia="仿宋_GB2312"/>
          <w:color w:val="000000"/>
          <w:kern w:val="0"/>
          <w:sz w:val="28"/>
          <w:szCs w:val="28"/>
        </w:rPr>
        <w:t>各党委、党工委，校党委各部门，工会、团委。</w:t>
      </w:r>
      <w:bookmarkEnd w:id="4"/>
    </w:p>
    <w:p w:rsidR="00730B7C" w:rsidRPr="0099601C" w:rsidRDefault="00E66A77" w:rsidP="00E66A77">
      <w:pPr>
        <w:autoSpaceDE w:val="0"/>
        <w:autoSpaceDN w:val="0"/>
        <w:adjustRightInd w:val="0"/>
        <w:spacing w:line="240" w:lineRule="atLeast"/>
        <w:ind w:firstLineChars="135" w:firstLine="283"/>
        <w:jc w:val="left"/>
        <w:rPr>
          <w:color w:val="000000"/>
          <w:kern w:val="0"/>
          <w:sz w:val="32"/>
          <w:szCs w:val="32"/>
        </w:rPr>
      </w:pPr>
      <w:bookmarkStart w:id="5" w:name="发文单位"/>
      <w:r w:rsidRPr="0099601C">
        <w:rPr>
          <w:noProof/>
        </w:rPr>
        <w:pict>
          <v:shape id="_x0000_s1045" type="#_x0000_t32" style="position:absolute;left:0;text-align:left;margin-left:-5.4pt;margin-top:32.65pt;width:6in;height:0;z-index:251658752" o:connectortype="straight"/>
        </w:pict>
      </w:r>
      <w:r w:rsidR="00D174D8" w:rsidRPr="0099601C">
        <w:rPr>
          <w:rFonts w:eastAsia="仿宋_GB2312"/>
          <w:color w:val="000000"/>
          <w:kern w:val="0"/>
          <w:sz w:val="28"/>
          <w:szCs w:val="28"/>
        </w:rPr>
        <w:t>苏州大学</w:t>
      </w:r>
      <w:r w:rsidR="00A53385" w:rsidRPr="0099601C">
        <w:rPr>
          <w:rFonts w:eastAsia="仿宋_GB2312"/>
          <w:noProof/>
        </w:rPr>
        <w:pict>
          <v:shape id="_x0000_s1044" type="#_x0000_t32" style="position:absolute;left:0;text-align:left;margin-left:-4.5pt;margin-top:.1pt;width:6in;height:0;z-index:251657728;mso-position-horizontal-relative:text;mso-position-vertical-relative:text" o:connectortype="straight"/>
        </w:pict>
      </w:r>
      <w:bookmarkStart w:id="6" w:name="拟稿单位"/>
      <w:bookmarkEnd w:id="5"/>
      <w:r w:rsidR="0099601C" w:rsidRPr="0099601C">
        <w:rPr>
          <w:rFonts w:eastAsia="仿宋_GB2312"/>
          <w:color w:val="000000"/>
          <w:kern w:val="0"/>
          <w:sz w:val="28"/>
          <w:szCs w:val="28"/>
        </w:rPr>
        <w:t>校长办公室</w:t>
      </w:r>
      <w:bookmarkEnd w:id="6"/>
      <w:r w:rsidR="00730B7C" w:rsidRPr="0099601C">
        <w:rPr>
          <w:rFonts w:eastAsia="仿宋_GB2312"/>
          <w:color w:val="000000"/>
          <w:kern w:val="0"/>
          <w:sz w:val="28"/>
          <w:szCs w:val="28"/>
        </w:rPr>
        <w:t xml:space="preserve"> </w:t>
      </w:r>
      <w:proofErr w:type="gramStart"/>
      <w:r w:rsidR="00730B7C" w:rsidRPr="0099601C">
        <w:rPr>
          <w:rFonts w:eastAsia="仿宋_GB2312"/>
          <w:color w:val="000000"/>
          <w:kern w:val="0"/>
          <w:sz w:val="28"/>
          <w:szCs w:val="28"/>
        </w:rPr>
        <w:t xml:space="preserve">　　　　　　　</w:t>
      </w:r>
      <w:proofErr w:type="gramEnd"/>
      <w:r w:rsidR="00730B7C" w:rsidRPr="0099601C">
        <w:rPr>
          <w:rFonts w:eastAsia="仿宋_GB2312"/>
          <w:color w:val="000000"/>
          <w:kern w:val="0"/>
          <w:sz w:val="28"/>
          <w:szCs w:val="28"/>
        </w:rPr>
        <w:t xml:space="preserve"> </w:t>
      </w:r>
      <w:r w:rsidR="00730B7C" w:rsidRPr="0099601C">
        <w:rPr>
          <w:rFonts w:eastAsia="仿宋_GB2312"/>
          <w:color w:val="000000"/>
          <w:kern w:val="0"/>
          <w:sz w:val="28"/>
          <w:szCs w:val="28"/>
        </w:rPr>
        <w:t xml:space="preserve">　</w:t>
      </w:r>
      <w:bookmarkStart w:id="7" w:name="签发日期"/>
      <w:r w:rsidR="0099601C" w:rsidRPr="0099601C">
        <w:rPr>
          <w:rFonts w:eastAsia="仿宋_GB2312"/>
          <w:color w:val="000000"/>
          <w:kern w:val="0"/>
          <w:sz w:val="28"/>
          <w:szCs w:val="28"/>
        </w:rPr>
        <w:t>2017</w:t>
      </w:r>
      <w:r w:rsidR="0099601C" w:rsidRPr="0099601C">
        <w:rPr>
          <w:rFonts w:eastAsia="仿宋_GB2312"/>
          <w:color w:val="000000"/>
          <w:kern w:val="0"/>
          <w:sz w:val="28"/>
          <w:szCs w:val="28"/>
        </w:rPr>
        <w:t>年</w:t>
      </w:r>
      <w:r w:rsidR="0099601C" w:rsidRPr="0099601C">
        <w:rPr>
          <w:rFonts w:eastAsia="仿宋_GB2312"/>
          <w:color w:val="000000"/>
          <w:kern w:val="0"/>
          <w:sz w:val="28"/>
          <w:szCs w:val="28"/>
        </w:rPr>
        <w:t>4</w:t>
      </w:r>
      <w:r w:rsidR="0099601C" w:rsidRPr="0099601C">
        <w:rPr>
          <w:rFonts w:eastAsia="仿宋_GB2312"/>
          <w:color w:val="000000"/>
          <w:kern w:val="0"/>
          <w:sz w:val="28"/>
          <w:szCs w:val="28"/>
        </w:rPr>
        <w:t>月</w:t>
      </w:r>
      <w:r w:rsidR="0099601C" w:rsidRPr="0099601C">
        <w:rPr>
          <w:rFonts w:eastAsia="仿宋_GB2312"/>
          <w:color w:val="000000"/>
          <w:kern w:val="0"/>
          <w:sz w:val="28"/>
          <w:szCs w:val="28"/>
        </w:rPr>
        <w:t>6</w:t>
      </w:r>
      <w:r w:rsidR="0099601C" w:rsidRPr="0099601C">
        <w:rPr>
          <w:rFonts w:eastAsia="仿宋_GB2312"/>
          <w:color w:val="000000"/>
          <w:kern w:val="0"/>
          <w:sz w:val="28"/>
          <w:szCs w:val="28"/>
        </w:rPr>
        <w:t>日</w:t>
      </w:r>
      <w:bookmarkEnd w:id="7"/>
      <w:r w:rsidR="00730B7C" w:rsidRPr="0099601C">
        <w:rPr>
          <w:rFonts w:eastAsia="仿宋_GB2312"/>
          <w:color w:val="000000"/>
          <w:kern w:val="0"/>
          <w:sz w:val="28"/>
          <w:szCs w:val="28"/>
        </w:rPr>
        <w:t>印发</w:t>
      </w:r>
    </w:p>
    <w:sectPr w:rsidR="00730B7C" w:rsidRPr="0099601C" w:rsidSect="00881356">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82" w:rsidRDefault="005A0382">
      <w:r>
        <w:separator/>
      </w:r>
    </w:p>
  </w:endnote>
  <w:endnote w:type="continuationSeparator" w:id="0">
    <w:p w:rsidR="005A0382" w:rsidRDefault="005A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82" w:rsidRDefault="005A0382" w:rsidP="008813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A0382" w:rsidRDefault="005A038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82" w:rsidRDefault="005A0382" w:rsidP="00881356">
    <w:pPr>
      <w:pStyle w:val="a5"/>
      <w:jc w:val="center"/>
      <w:rPr>
        <w:rFonts w:ascii="宋体" w:hAnsi="宋体"/>
        <w:sz w:val="28"/>
        <w:szCs w:val="28"/>
      </w:rPr>
    </w:pPr>
    <w:r w:rsidRPr="00250F42">
      <w:rPr>
        <w:rFonts w:ascii="宋体" w:hAnsi="宋体"/>
        <w:sz w:val="28"/>
        <w:szCs w:val="28"/>
      </w:rPr>
      <w:fldChar w:fldCharType="begin"/>
    </w:r>
    <w:r w:rsidRPr="00250F42">
      <w:rPr>
        <w:rFonts w:ascii="宋体" w:hAnsi="宋体"/>
        <w:sz w:val="28"/>
        <w:szCs w:val="28"/>
      </w:rPr>
      <w:instrText>PAGE   \* MERGEFORMAT</w:instrText>
    </w:r>
    <w:r w:rsidRPr="00250F42">
      <w:rPr>
        <w:rFonts w:ascii="宋体" w:hAnsi="宋体"/>
        <w:sz w:val="28"/>
        <w:szCs w:val="28"/>
      </w:rPr>
      <w:fldChar w:fldCharType="separate"/>
    </w:r>
    <w:r w:rsidR="00E16C0D">
      <w:rPr>
        <w:rFonts w:ascii="宋体" w:hAnsi="宋体"/>
        <w:noProof/>
        <w:sz w:val="28"/>
        <w:szCs w:val="28"/>
      </w:rPr>
      <w:t>- 4 -</w:t>
    </w:r>
    <w:r w:rsidRPr="00250F42">
      <w:rPr>
        <w:rFonts w:ascii="宋体" w:hAnsi="宋体"/>
        <w:sz w:val="28"/>
        <w:szCs w:val="28"/>
      </w:rPr>
      <w:fldChar w:fldCharType="end"/>
    </w:r>
  </w:p>
  <w:p w:rsidR="005A0382" w:rsidRDefault="005A038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82" w:rsidRDefault="005A0382">
      <w:r>
        <w:separator/>
      </w:r>
    </w:p>
  </w:footnote>
  <w:footnote w:type="continuationSeparator" w:id="0">
    <w:p w:rsidR="005A0382" w:rsidRDefault="005A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1" w:cryptProviderType="rsaAES" w:cryptAlgorithmClass="hash" w:cryptAlgorithmType="typeAny" w:cryptAlgorithmSid="14" w:cryptSpinCount="100000" w:hash="1Ag06AAeFhpax4vD63COLmU4xlllUJDmKtPhCSbVOdBNQ/o3mXKGjpFMGMtYCeL7blIuuNQfnt9kUg45VDxeWw==" w:salt="qnVREljPizw+d93YwCQVWQ=="/>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6AFFC3A7-60DB-42EE-A815-13F2E2B728D1}" w:val="tbMJ67sjXkx5ewIGfQCY0oNi1KTpnLduq=yU/aEvgPmSVlhH8z+34AZWrcRBDFO92"/>
    <w:docVar w:name="{A472F517-C1D7-4CD8-9C4F-130D8796923D}" w:val="tbMJ67sjXkx5ewIGfQCY0oNi1KTpnLduq=yU/aEvgPmSVlhH8z+34AZWrcRBDFO92"/>
    <w:docVar w:name="DocumentID" w:val="{B8E2F082-33FC-4C74-B415-8D7F6C5AFE94}"/>
  </w:docVars>
  <w:rsids>
    <w:rsidRoot w:val="00CA610E"/>
    <w:rsid w:val="00001BBE"/>
    <w:rsid w:val="000A5E77"/>
    <w:rsid w:val="001546D5"/>
    <w:rsid w:val="00162957"/>
    <w:rsid w:val="00164D94"/>
    <w:rsid w:val="00180A5D"/>
    <w:rsid w:val="001E6077"/>
    <w:rsid w:val="002B3493"/>
    <w:rsid w:val="00310452"/>
    <w:rsid w:val="00392453"/>
    <w:rsid w:val="004D645C"/>
    <w:rsid w:val="005313DC"/>
    <w:rsid w:val="00596DFD"/>
    <w:rsid w:val="005A0382"/>
    <w:rsid w:val="006A7549"/>
    <w:rsid w:val="00730B7C"/>
    <w:rsid w:val="00850CC8"/>
    <w:rsid w:val="00853B53"/>
    <w:rsid w:val="00881356"/>
    <w:rsid w:val="00990FAB"/>
    <w:rsid w:val="0099601C"/>
    <w:rsid w:val="009F38C5"/>
    <w:rsid w:val="00A377F3"/>
    <w:rsid w:val="00A53385"/>
    <w:rsid w:val="00B66916"/>
    <w:rsid w:val="00CA610E"/>
    <w:rsid w:val="00D174D8"/>
    <w:rsid w:val="00D4730C"/>
    <w:rsid w:val="00DD174A"/>
    <w:rsid w:val="00E16C0D"/>
    <w:rsid w:val="00E238F4"/>
    <w:rsid w:val="00E66A77"/>
    <w:rsid w:val="00F172EB"/>
    <w:rsid w:val="00F44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3"/>
        <o:r id="V:Rule2" type="connector" idref="#_x0000_s1044"/>
        <o:r id="V:Rule3" type="connector" idref="#_x0000_s1045"/>
      </o:rules>
    </o:shapelayout>
  </w:shapeDefaults>
  <w:decimalSymbol w:val="."/>
  <w:listSeparator w:val=","/>
  <w15:chartTrackingRefBased/>
  <w15:docId w15:val="{8193F26F-9716-4500-9A25-FE743CA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7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5338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A53385"/>
    <w:rPr>
      <w:kern w:val="2"/>
      <w:sz w:val="18"/>
      <w:szCs w:val="18"/>
    </w:rPr>
  </w:style>
  <w:style w:type="paragraph" w:styleId="a5">
    <w:name w:val="footer"/>
    <w:basedOn w:val="a"/>
    <w:link w:val="a6"/>
    <w:rsid w:val="00A53385"/>
    <w:pPr>
      <w:tabs>
        <w:tab w:val="center" w:pos="4153"/>
        <w:tab w:val="right" w:pos="8306"/>
      </w:tabs>
      <w:snapToGrid w:val="0"/>
      <w:jc w:val="left"/>
    </w:pPr>
    <w:rPr>
      <w:sz w:val="18"/>
      <w:szCs w:val="18"/>
    </w:rPr>
  </w:style>
  <w:style w:type="character" w:customStyle="1" w:styleId="a6">
    <w:name w:val="页脚 字符"/>
    <w:link w:val="a5"/>
    <w:rsid w:val="00A53385"/>
    <w:rPr>
      <w:kern w:val="2"/>
      <w:sz w:val="18"/>
      <w:szCs w:val="18"/>
    </w:rPr>
  </w:style>
  <w:style w:type="character" w:styleId="a7">
    <w:name w:val="page number"/>
    <w:basedOn w:val="a0"/>
    <w:rsid w:val="00881356"/>
  </w:style>
  <w:style w:type="character" w:customStyle="1" w:styleId="CharChar2">
    <w:name w:val=" Char Char2"/>
    <w:rsid w:val="00881356"/>
    <w:rPr>
      <w:kern w:val="2"/>
      <w:sz w:val="18"/>
      <w:szCs w:val="18"/>
    </w:rPr>
  </w:style>
  <w:style w:type="paragraph" w:styleId="a8">
    <w:name w:val="Balloon Text"/>
    <w:basedOn w:val="a"/>
    <w:link w:val="a9"/>
    <w:rsid w:val="0099601C"/>
    <w:rPr>
      <w:sz w:val="18"/>
      <w:szCs w:val="18"/>
    </w:rPr>
  </w:style>
  <w:style w:type="character" w:customStyle="1" w:styleId="a9">
    <w:name w:val="批注框文本 字符"/>
    <w:link w:val="a8"/>
    <w:rsid w:val="0099601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1780</Words>
  <Characters>296</Characters>
  <Application>Microsoft Office Word</Application>
  <DocSecurity>0</DocSecurity>
  <Lines>2</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苏州大学</dc:title>
  <dc:subject/>
  <dc:creator>admin</dc:creator>
  <cp:keywords/>
  <cp:lastModifiedBy>nnding</cp:lastModifiedBy>
  <cp:revision>2</cp:revision>
  <dcterms:created xsi:type="dcterms:W3CDTF">2017-04-07T01:16:00Z</dcterms:created>
  <dcterms:modified xsi:type="dcterms:W3CDTF">2017-04-07T01:16:00Z</dcterms:modified>
</cp:coreProperties>
</file>